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E69" w:rsidRDefault="002F3E5E" w:rsidP="00FB6E20">
      <w:pPr>
        <w:rPr>
          <w:b/>
        </w:rPr>
      </w:pPr>
      <w:r>
        <w:rPr>
          <w:b/>
          <w:noProof/>
          <w:lang w:eastAsia="tr-TR"/>
        </w:rPr>
        <w:pict>
          <v:rect id="_x0000_s1028" style="position:absolute;margin-left:-57.95pt;margin-top:-70.9pt;width:558.35pt;height:796.1pt;z-index:251659264">
            <v:textbox>
              <w:txbxContent>
                <w:tbl>
                  <w:tblPr>
                    <w:tblStyle w:val="TabloKlavuzu"/>
                    <w:tblW w:w="11058" w:type="dxa"/>
                    <w:tblLook w:val="04A0"/>
                  </w:tblPr>
                  <w:tblGrid>
                    <w:gridCol w:w="3936"/>
                    <w:gridCol w:w="6095"/>
                    <w:gridCol w:w="1027"/>
                  </w:tblGrid>
                  <w:tr w:rsidR="005707C6" w:rsidTr="005707C6">
                    <w:tc>
                      <w:tcPr>
                        <w:tcW w:w="3936" w:type="dxa"/>
                      </w:tcPr>
                      <w:p w:rsidR="005707C6" w:rsidRPr="008232D4" w:rsidRDefault="005707C6" w:rsidP="00686D70">
                        <w:pPr>
                          <w:spacing w:line="360" w:lineRule="auto"/>
                          <w:rPr>
                            <w:b/>
                          </w:rPr>
                        </w:pPr>
                        <w:r w:rsidRPr="008232D4">
                          <w:rPr>
                            <w:b/>
                          </w:rPr>
                          <w:t>GÖREVLİ</w:t>
                        </w:r>
                      </w:p>
                    </w:tc>
                    <w:tc>
                      <w:tcPr>
                        <w:tcW w:w="6095" w:type="dxa"/>
                      </w:tcPr>
                      <w:p w:rsidR="005707C6" w:rsidRPr="008232D4" w:rsidRDefault="005707C6" w:rsidP="00686D70">
                        <w:pPr>
                          <w:spacing w:line="360" w:lineRule="auto"/>
                          <w:rPr>
                            <w:b/>
                          </w:rPr>
                        </w:pPr>
                        <w:r w:rsidRPr="008232D4">
                          <w:rPr>
                            <w:b/>
                          </w:rPr>
                          <w:t>GÖREV TANIMI</w:t>
                        </w:r>
                      </w:p>
                    </w:tc>
                    <w:tc>
                      <w:tcPr>
                        <w:tcW w:w="1027" w:type="dxa"/>
                      </w:tcPr>
                      <w:p w:rsidR="005707C6" w:rsidRPr="008232D4" w:rsidRDefault="005707C6" w:rsidP="00686D70">
                        <w:pPr>
                          <w:spacing w:line="360" w:lineRule="auto"/>
                          <w:rPr>
                            <w:b/>
                          </w:rPr>
                        </w:pPr>
                        <w:r w:rsidRPr="008232D4">
                          <w:rPr>
                            <w:b/>
                          </w:rPr>
                          <w:t>İMZA</w:t>
                        </w:r>
                      </w:p>
                    </w:tc>
                  </w:tr>
                  <w:tr w:rsidR="005707C6" w:rsidTr="005707C6">
                    <w:tc>
                      <w:tcPr>
                        <w:tcW w:w="3936" w:type="dxa"/>
                      </w:tcPr>
                      <w:p w:rsidR="005707C6" w:rsidRPr="00EA66FA" w:rsidRDefault="005707C6" w:rsidP="00686D70">
                        <w:pPr>
                          <w:rPr>
                            <w:szCs w:val="24"/>
                          </w:rPr>
                        </w:pPr>
                        <w:r>
                          <w:rPr>
                            <w:szCs w:val="24"/>
                          </w:rPr>
                          <w:t>Emine Özlem DOĞU (</w:t>
                        </w:r>
                        <w:proofErr w:type="spellStart"/>
                        <w:r>
                          <w:rPr>
                            <w:szCs w:val="24"/>
                          </w:rPr>
                          <w:t>Bşk.Yrd</w:t>
                        </w:r>
                        <w:proofErr w:type="spellEnd"/>
                        <w:r>
                          <w:rPr>
                            <w:szCs w:val="24"/>
                          </w:rPr>
                          <w:t>.)</w:t>
                        </w:r>
                      </w:p>
                    </w:tc>
                    <w:tc>
                      <w:tcPr>
                        <w:tcW w:w="6095" w:type="dxa"/>
                      </w:tcPr>
                      <w:p w:rsidR="005707C6" w:rsidRPr="005707C6" w:rsidRDefault="005707C6" w:rsidP="00686D70">
                        <w:r>
                          <w:rPr>
                            <w:szCs w:val="24"/>
                          </w:rPr>
                          <w:t>-</w:t>
                        </w:r>
                        <w:r>
                          <w:t xml:space="preserve">  Komisyon Başkanı</w:t>
                        </w:r>
                      </w:p>
                    </w:tc>
                    <w:tc>
                      <w:tcPr>
                        <w:tcW w:w="1027" w:type="dxa"/>
                      </w:tcPr>
                      <w:p w:rsidR="005707C6" w:rsidRDefault="005707C6" w:rsidP="00686D70">
                        <w:pPr>
                          <w:spacing w:line="360" w:lineRule="auto"/>
                        </w:pPr>
                      </w:p>
                    </w:tc>
                  </w:tr>
                  <w:tr w:rsidR="005707C6" w:rsidTr="005707C6">
                    <w:tc>
                      <w:tcPr>
                        <w:tcW w:w="3936" w:type="dxa"/>
                      </w:tcPr>
                      <w:p w:rsidR="005707C6" w:rsidRDefault="005707C6" w:rsidP="00686D70">
                        <w:pPr>
                          <w:rPr>
                            <w:szCs w:val="24"/>
                          </w:rPr>
                        </w:pPr>
                        <w:proofErr w:type="spellStart"/>
                        <w:r>
                          <w:rPr>
                            <w:szCs w:val="24"/>
                          </w:rPr>
                          <w:t>Prof.Dr</w:t>
                        </w:r>
                        <w:proofErr w:type="spellEnd"/>
                        <w:r>
                          <w:rPr>
                            <w:szCs w:val="24"/>
                          </w:rPr>
                          <w:t>.Ayşegül ERTAŞKIN</w:t>
                        </w:r>
                      </w:p>
                    </w:tc>
                    <w:tc>
                      <w:tcPr>
                        <w:tcW w:w="6095" w:type="dxa"/>
                      </w:tcPr>
                      <w:p w:rsidR="005707C6" w:rsidRDefault="005707C6" w:rsidP="00686D70">
                        <w:pPr>
                          <w:rPr>
                            <w:szCs w:val="24"/>
                          </w:rPr>
                        </w:pPr>
                        <w:r>
                          <w:rPr>
                            <w:szCs w:val="24"/>
                          </w:rPr>
                          <w:t>-</w:t>
                        </w:r>
                        <w:r>
                          <w:t xml:space="preserve">-Ameliyathanede tentene temas(yanak yanağa ve </w:t>
                        </w:r>
                        <w:proofErr w:type="spellStart"/>
                        <w:r>
                          <w:t>göğüse</w:t>
                        </w:r>
                        <w:proofErr w:type="spellEnd"/>
                        <w:r>
                          <w:t xml:space="preserve">  ) </w:t>
                        </w:r>
                        <w:proofErr w:type="spellStart"/>
                        <w:r>
                          <w:t>ın</w:t>
                        </w:r>
                        <w:proofErr w:type="spellEnd"/>
                        <w:r>
                          <w:t xml:space="preserve"> sağlanmasını ve uygulanmasını sağlamak ve kontrolünü sağlamak.</w:t>
                        </w:r>
                      </w:p>
                    </w:tc>
                    <w:tc>
                      <w:tcPr>
                        <w:tcW w:w="1027" w:type="dxa"/>
                      </w:tcPr>
                      <w:p w:rsidR="005707C6" w:rsidRDefault="005707C6" w:rsidP="00686D70">
                        <w:pPr>
                          <w:spacing w:line="360" w:lineRule="auto"/>
                        </w:pPr>
                      </w:p>
                    </w:tc>
                  </w:tr>
                  <w:tr w:rsidR="005707C6" w:rsidTr="005707C6">
                    <w:tc>
                      <w:tcPr>
                        <w:tcW w:w="3936" w:type="dxa"/>
                      </w:tcPr>
                      <w:p w:rsidR="005707C6" w:rsidRDefault="005707C6" w:rsidP="00686D70">
                        <w:pPr>
                          <w:rPr>
                            <w:szCs w:val="24"/>
                          </w:rPr>
                        </w:pPr>
                        <w:r>
                          <w:rPr>
                            <w:szCs w:val="24"/>
                          </w:rPr>
                          <w:t xml:space="preserve">Gülsüm KARALI </w:t>
                        </w:r>
                      </w:p>
                      <w:p w:rsidR="005707C6" w:rsidRDefault="005707C6" w:rsidP="00686D70">
                        <w:pPr>
                          <w:rPr>
                            <w:szCs w:val="24"/>
                          </w:rPr>
                        </w:pPr>
                        <w:r>
                          <w:rPr>
                            <w:szCs w:val="24"/>
                          </w:rPr>
                          <w:t>Ameliyathane sorumlu hemşiresi</w:t>
                        </w:r>
                      </w:p>
                      <w:p w:rsidR="005707C6" w:rsidRDefault="005707C6" w:rsidP="00686D70">
                        <w:pPr>
                          <w:rPr>
                            <w:szCs w:val="24"/>
                          </w:rPr>
                        </w:pPr>
                      </w:p>
                    </w:tc>
                    <w:tc>
                      <w:tcPr>
                        <w:tcW w:w="6095" w:type="dxa"/>
                      </w:tcPr>
                      <w:p w:rsidR="005707C6" w:rsidRDefault="005707C6" w:rsidP="00686D70">
                        <w:pPr>
                          <w:rPr>
                            <w:szCs w:val="24"/>
                          </w:rPr>
                        </w:pPr>
                        <w:r>
                          <w:rPr>
                            <w:szCs w:val="24"/>
                          </w:rPr>
                          <w:t>-</w:t>
                        </w:r>
                        <w:r>
                          <w:t xml:space="preserve">-Ameliyathanede tentene temas(yanak yanağa ve </w:t>
                        </w:r>
                        <w:r w:rsidR="007C3278">
                          <w:t>göğse</w:t>
                        </w:r>
                        <w:r>
                          <w:t xml:space="preserve">  ) </w:t>
                        </w:r>
                        <w:proofErr w:type="spellStart"/>
                        <w:r>
                          <w:t>ın</w:t>
                        </w:r>
                        <w:proofErr w:type="spellEnd"/>
                        <w:r>
                          <w:t xml:space="preserve"> sağlanmasını ve uygulanmasını sağlamak ve kontrolünü sağlamak.</w:t>
                        </w:r>
                      </w:p>
                    </w:tc>
                    <w:tc>
                      <w:tcPr>
                        <w:tcW w:w="1027" w:type="dxa"/>
                      </w:tcPr>
                      <w:p w:rsidR="005707C6" w:rsidRDefault="005707C6" w:rsidP="00686D70">
                        <w:pPr>
                          <w:spacing w:line="360" w:lineRule="auto"/>
                        </w:pPr>
                      </w:p>
                    </w:tc>
                  </w:tr>
                  <w:tr w:rsidR="005707C6" w:rsidTr="005707C6">
                    <w:tc>
                      <w:tcPr>
                        <w:tcW w:w="3936" w:type="dxa"/>
                      </w:tcPr>
                      <w:p w:rsidR="007C3278" w:rsidRDefault="007C3278" w:rsidP="00686D70">
                        <w:pPr>
                          <w:rPr>
                            <w:szCs w:val="24"/>
                          </w:rPr>
                        </w:pPr>
                      </w:p>
                      <w:p w:rsidR="005707C6" w:rsidRPr="00EA66FA" w:rsidRDefault="007C3278" w:rsidP="00686D70">
                        <w:pPr>
                          <w:rPr>
                            <w:szCs w:val="24"/>
                          </w:rPr>
                        </w:pPr>
                        <w:r>
                          <w:rPr>
                            <w:szCs w:val="24"/>
                          </w:rPr>
                          <w:t xml:space="preserve"> </w:t>
                        </w:r>
                        <w:r w:rsidR="005707C6">
                          <w:rPr>
                            <w:szCs w:val="24"/>
                          </w:rPr>
                          <w:t>(Sağlık Bakım Hizmetleri Müdürü)</w:t>
                        </w:r>
                      </w:p>
                    </w:tc>
                    <w:tc>
                      <w:tcPr>
                        <w:tcW w:w="6095" w:type="dxa"/>
                      </w:tcPr>
                      <w:p w:rsidR="005707C6" w:rsidRPr="00EA66FA" w:rsidRDefault="005707C6" w:rsidP="00686D70">
                        <w:pPr>
                          <w:rPr>
                            <w:szCs w:val="24"/>
                          </w:rPr>
                        </w:pPr>
                        <w:r>
                          <w:t xml:space="preserve">-  Yapılan uygulamaların kontrolünü yapmak.   </w:t>
                        </w:r>
                      </w:p>
                    </w:tc>
                    <w:tc>
                      <w:tcPr>
                        <w:tcW w:w="1027" w:type="dxa"/>
                      </w:tcPr>
                      <w:p w:rsidR="005707C6" w:rsidRDefault="005707C6" w:rsidP="00686D70">
                        <w:pPr>
                          <w:spacing w:line="360" w:lineRule="auto"/>
                        </w:pPr>
                      </w:p>
                    </w:tc>
                  </w:tr>
                  <w:tr w:rsidR="005707C6" w:rsidTr="005707C6">
                    <w:tc>
                      <w:tcPr>
                        <w:tcW w:w="3936" w:type="dxa"/>
                      </w:tcPr>
                      <w:p w:rsidR="005707C6" w:rsidRDefault="005707C6" w:rsidP="00686D70">
                        <w:pPr>
                          <w:rPr>
                            <w:szCs w:val="24"/>
                          </w:rPr>
                        </w:pPr>
                        <w:r>
                          <w:rPr>
                            <w:szCs w:val="24"/>
                          </w:rPr>
                          <w:t xml:space="preserve"> </w:t>
                        </w:r>
                      </w:p>
                      <w:p w:rsidR="005707C6" w:rsidRPr="00EA66FA" w:rsidRDefault="005707C6" w:rsidP="00686D70">
                        <w:pPr>
                          <w:rPr>
                            <w:szCs w:val="24"/>
                          </w:rPr>
                        </w:pPr>
                        <w:r>
                          <w:rPr>
                            <w:szCs w:val="24"/>
                          </w:rPr>
                          <w:t>Kadın Hastalıkları ve Doğum Birim Sorumlusu</w:t>
                        </w:r>
                      </w:p>
                    </w:tc>
                    <w:tc>
                      <w:tcPr>
                        <w:tcW w:w="6095" w:type="dxa"/>
                      </w:tcPr>
                      <w:p w:rsidR="005707C6" w:rsidRPr="00C031DE" w:rsidRDefault="005707C6" w:rsidP="00686D70">
                        <w:r>
                          <w:t>-Tüm gebelerin gebe okuluna yönlendirilmesinin sağlanması.</w:t>
                        </w:r>
                      </w:p>
                    </w:tc>
                    <w:tc>
                      <w:tcPr>
                        <w:tcW w:w="1027" w:type="dxa"/>
                      </w:tcPr>
                      <w:p w:rsidR="005707C6" w:rsidRDefault="005707C6" w:rsidP="00686D70">
                        <w:pPr>
                          <w:spacing w:line="360" w:lineRule="auto"/>
                        </w:pPr>
                      </w:p>
                    </w:tc>
                  </w:tr>
                  <w:tr w:rsidR="005707C6" w:rsidTr="005707C6">
                    <w:tc>
                      <w:tcPr>
                        <w:tcW w:w="3936" w:type="dxa"/>
                      </w:tcPr>
                      <w:p w:rsidR="005707C6" w:rsidRPr="00EA66FA" w:rsidRDefault="005707C6" w:rsidP="00686D70">
                        <w:pPr>
                          <w:rPr>
                            <w:szCs w:val="24"/>
                          </w:rPr>
                        </w:pPr>
                        <w:r>
                          <w:rPr>
                            <w:szCs w:val="24"/>
                          </w:rPr>
                          <w:t xml:space="preserve">Dr. Öğretim Görevlisi Emine ÖZDEMİR (Çocuk Hastalıkları </w:t>
                        </w:r>
                        <w:proofErr w:type="spellStart"/>
                        <w:r>
                          <w:rPr>
                            <w:szCs w:val="24"/>
                          </w:rPr>
                          <w:t>Uzm</w:t>
                        </w:r>
                        <w:proofErr w:type="spellEnd"/>
                        <w:r>
                          <w:rPr>
                            <w:szCs w:val="24"/>
                          </w:rPr>
                          <w:t>.)</w:t>
                        </w:r>
                      </w:p>
                    </w:tc>
                    <w:tc>
                      <w:tcPr>
                        <w:tcW w:w="6095" w:type="dxa"/>
                      </w:tcPr>
                      <w:p w:rsidR="005707C6" w:rsidRPr="00EA66FA" w:rsidRDefault="005707C6" w:rsidP="00686D70">
                        <w:pPr>
                          <w:rPr>
                            <w:szCs w:val="24"/>
                          </w:rPr>
                        </w:pPr>
                        <w:r>
                          <w:t xml:space="preserve">-Emzirme ve anne sütü konusunda aileleri bilinçlendirmek, emzirme ve anne sütü ile ilgili danışmanlık alabilecekleri hastanemizde bulunan gebe okuluna yönlendirmek.Mama kullanımı </w:t>
                        </w:r>
                        <w:proofErr w:type="spellStart"/>
                        <w:r>
                          <w:t>endikasyonu</w:t>
                        </w:r>
                        <w:proofErr w:type="spellEnd"/>
                        <w:r>
                          <w:t xml:space="preserve"> bulunan ailelere süre belirterek kısa süreli mama kullanımını sağlamak.</w:t>
                        </w:r>
                      </w:p>
                    </w:tc>
                    <w:tc>
                      <w:tcPr>
                        <w:tcW w:w="1027" w:type="dxa"/>
                      </w:tcPr>
                      <w:p w:rsidR="005707C6" w:rsidRDefault="005707C6" w:rsidP="00686D70">
                        <w:pPr>
                          <w:spacing w:line="360" w:lineRule="auto"/>
                        </w:pPr>
                      </w:p>
                    </w:tc>
                  </w:tr>
                  <w:tr w:rsidR="005707C6" w:rsidTr="005707C6">
                    <w:tc>
                      <w:tcPr>
                        <w:tcW w:w="3936" w:type="dxa"/>
                      </w:tcPr>
                      <w:p w:rsidR="005707C6" w:rsidRDefault="005707C6" w:rsidP="00686D70">
                        <w:pPr>
                          <w:rPr>
                            <w:szCs w:val="24"/>
                          </w:rPr>
                        </w:pPr>
                        <w:r>
                          <w:rPr>
                            <w:szCs w:val="24"/>
                          </w:rPr>
                          <w:t>Fatma AKÇAY</w:t>
                        </w:r>
                      </w:p>
                      <w:p w:rsidR="005707C6" w:rsidRPr="00EA66FA" w:rsidRDefault="005707C6" w:rsidP="00686D70">
                        <w:pPr>
                          <w:rPr>
                            <w:szCs w:val="24"/>
                          </w:rPr>
                        </w:pPr>
                        <w:r>
                          <w:rPr>
                            <w:szCs w:val="24"/>
                          </w:rPr>
                          <w:t>(Kalite Direktörü)</w:t>
                        </w:r>
                      </w:p>
                    </w:tc>
                    <w:tc>
                      <w:tcPr>
                        <w:tcW w:w="6095" w:type="dxa"/>
                      </w:tcPr>
                      <w:p w:rsidR="005707C6" w:rsidRPr="00EA66FA" w:rsidRDefault="005707C6" w:rsidP="00686D70">
                        <w:pPr>
                          <w:rPr>
                            <w:szCs w:val="24"/>
                          </w:rPr>
                        </w:pPr>
                        <w:r>
                          <w:t>-Gebe okulu birim sorumlusu ile koordineli çalışmak.</w:t>
                        </w:r>
                      </w:p>
                    </w:tc>
                    <w:tc>
                      <w:tcPr>
                        <w:tcW w:w="1027" w:type="dxa"/>
                      </w:tcPr>
                      <w:p w:rsidR="005707C6" w:rsidRDefault="005707C6" w:rsidP="00686D70">
                        <w:pPr>
                          <w:spacing w:line="360" w:lineRule="auto"/>
                        </w:pPr>
                      </w:p>
                    </w:tc>
                  </w:tr>
                  <w:tr w:rsidR="005707C6" w:rsidTr="005707C6">
                    <w:tc>
                      <w:tcPr>
                        <w:tcW w:w="3936" w:type="dxa"/>
                      </w:tcPr>
                      <w:p w:rsidR="005707C6" w:rsidRDefault="005707C6" w:rsidP="00686D70">
                        <w:pPr>
                          <w:rPr>
                            <w:szCs w:val="24"/>
                          </w:rPr>
                        </w:pPr>
                        <w:r>
                          <w:rPr>
                            <w:szCs w:val="24"/>
                          </w:rPr>
                          <w:t>Harun KILIÇ</w:t>
                        </w:r>
                      </w:p>
                      <w:p w:rsidR="005707C6" w:rsidRPr="00EA66FA" w:rsidRDefault="005707C6" w:rsidP="00686D70">
                        <w:pPr>
                          <w:rPr>
                            <w:szCs w:val="24"/>
                          </w:rPr>
                        </w:pPr>
                        <w:r>
                          <w:rPr>
                            <w:szCs w:val="24"/>
                          </w:rPr>
                          <w:t>Psikolog</w:t>
                        </w:r>
                      </w:p>
                    </w:tc>
                    <w:tc>
                      <w:tcPr>
                        <w:tcW w:w="6095" w:type="dxa"/>
                      </w:tcPr>
                      <w:p w:rsidR="005707C6" w:rsidRPr="00EA66FA" w:rsidRDefault="005707C6" w:rsidP="00686D70">
                        <w:pPr>
                          <w:rPr>
                            <w:szCs w:val="24"/>
                          </w:rPr>
                        </w:pPr>
                        <w:r>
                          <w:t>-Yoğun bakımda yatan bebek ve çocukların annelerine psikolojik destek sağlamak</w:t>
                        </w:r>
                      </w:p>
                    </w:tc>
                    <w:tc>
                      <w:tcPr>
                        <w:tcW w:w="1027" w:type="dxa"/>
                      </w:tcPr>
                      <w:p w:rsidR="005707C6" w:rsidRDefault="005707C6" w:rsidP="00686D70">
                        <w:pPr>
                          <w:spacing w:line="360" w:lineRule="auto"/>
                        </w:pPr>
                      </w:p>
                    </w:tc>
                  </w:tr>
                  <w:tr w:rsidR="005707C6" w:rsidTr="005707C6">
                    <w:tc>
                      <w:tcPr>
                        <w:tcW w:w="3936" w:type="dxa"/>
                      </w:tcPr>
                      <w:p w:rsidR="005707C6" w:rsidRDefault="005707C6" w:rsidP="00686D70">
                        <w:pPr>
                          <w:rPr>
                            <w:szCs w:val="24"/>
                          </w:rPr>
                        </w:pPr>
                        <w:proofErr w:type="spellStart"/>
                        <w:r>
                          <w:rPr>
                            <w:szCs w:val="24"/>
                          </w:rPr>
                          <w:t>Aysun</w:t>
                        </w:r>
                        <w:proofErr w:type="spellEnd"/>
                        <w:r>
                          <w:rPr>
                            <w:szCs w:val="24"/>
                          </w:rPr>
                          <w:t xml:space="preserve"> </w:t>
                        </w:r>
                      </w:p>
                      <w:p w:rsidR="005707C6" w:rsidRPr="00EA66FA" w:rsidRDefault="005707C6" w:rsidP="00686D70">
                        <w:pPr>
                          <w:rPr>
                            <w:szCs w:val="24"/>
                          </w:rPr>
                        </w:pPr>
                        <w:r>
                          <w:rPr>
                            <w:szCs w:val="24"/>
                          </w:rPr>
                          <w:t xml:space="preserve">NST çekim </w:t>
                        </w:r>
                      </w:p>
                    </w:tc>
                    <w:tc>
                      <w:tcPr>
                        <w:tcW w:w="6095" w:type="dxa"/>
                      </w:tcPr>
                      <w:p w:rsidR="005707C6" w:rsidRPr="00EA66FA" w:rsidRDefault="005707C6" w:rsidP="00686D70">
                        <w:pPr>
                          <w:rPr>
                            <w:szCs w:val="24"/>
                          </w:rPr>
                        </w:pPr>
                        <w:r>
                          <w:t>- Muayeneye gelen ve NST ye uğrayan tüm anne adaylarına emzirme ve anne sütü hakkında bilgi vermek ve tüm hastaları gebe okuluna yönlendirmek.</w:t>
                        </w:r>
                      </w:p>
                    </w:tc>
                    <w:tc>
                      <w:tcPr>
                        <w:tcW w:w="1027" w:type="dxa"/>
                      </w:tcPr>
                      <w:p w:rsidR="005707C6" w:rsidRDefault="005707C6" w:rsidP="00686D70">
                        <w:pPr>
                          <w:spacing w:line="360" w:lineRule="auto"/>
                        </w:pPr>
                      </w:p>
                    </w:tc>
                  </w:tr>
                  <w:tr w:rsidR="005707C6" w:rsidTr="005707C6">
                    <w:tc>
                      <w:tcPr>
                        <w:tcW w:w="3936" w:type="dxa"/>
                      </w:tcPr>
                      <w:p w:rsidR="005707C6" w:rsidRDefault="005707C6" w:rsidP="00686D70">
                        <w:pPr>
                          <w:rPr>
                            <w:szCs w:val="24"/>
                          </w:rPr>
                        </w:pPr>
                        <w:r>
                          <w:rPr>
                            <w:szCs w:val="24"/>
                          </w:rPr>
                          <w:t>Emine ERDOĞAN</w:t>
                        </w:r>
                      </w:p>
                      <w:p w:rsidR="005707C6" w:rsidRPr="00EA66FA" w:rsidRDefault="005707C6" w:rsidP="00686D70">
                        <w:pPr>
                          <w:rPr>
                            <w:szCs w:val="24"/>
                          </w:rPr>
                        </w:pPr>
                        <w:r>
                          <w:rPr>
                            <w:szCs w:val="24"/>
                          </w:rPr>
                          <w:t>Yeni Doğan Yoğun Bakım Sorumlusu</w:t>
                        </w:r>
                      </w:p>
                    </w:tc>
                    <w:tc>
                      <w:tcPr>
                        <w:tcW w:w="6095" w:type="dxa"/>
                      </w:tcPr>
                      <w:p w:rsidR="005707C6" w:rsidRPr="00EA66FA" w:rsidRDefault="005707C6" w:rsidP="00686D70">
                        <w:pPr>
                          <w:rPr>
                            <w:szCs w:val="24"/>
                          </w:rPr>
                        </w:pPr>
                        <w:r>
                          <w:t xml:space="preserve">-Anne sütü ve emzirme konusunda annelere destek sağlamak ,gerekli düzenleme ve eğitimleri yapmak ve yaptırmak.Mama </w:t>
                        </w:r>
                        <w:proofErr w:type="spellStart"/>
                        <w:r>
                          <w:t>endikasyonu</w:t>
                        </w:r>
                        <w:proofErr w:type="spellEnd"/>
                        <w:r>
                          <w:t xml:space="preserve"> olan hastalar için mümkün oldukça biberon dışı yöntemler ile beslenmesinin sağlanması(Kaşıkla beslenme) ve süt sağma ve saklama koşullarının anneye öğretilmesi</w:t>
                        </w:r>
                      </w:p>
                    </w:tc>
                    <w:tc>
                      <w:tcPr>
                        <w:tcW w:w="1027" w:type="dxa"/>
                      </w:tcPr>
                      <w:p w:rsidR="005707C6" w:rsidRDefault="005707C6" w:rsidP="00686D70">
                        <w:pPr>
                          <w:spacing w:line="360" w:lineRule="auto"/>
                        </w:pPr>
                      </w:p>
                    </w:tc>
                  </w:tr>
                  <w:tr w:rsidR="005707C6" w:rsidTr="005707C6">
                    <w:tc>
                      <w:tcPr>
                        <w:tcW w:w="3936" w:type="dxa"/>
                      </w:tcPr>
                      <w:p w:rsidR="007C3278" w:rsidRDefault="007C3278" w:rsidP="00686D70">
                        <w:pPr>
                          <w:rPr>
                            <w:szCs w:val="24"/>
                          </w:rPr>
                        </w:pPr>
                      </w:p>
                      <w:p w:rsidR="005707C6" w:rsidRDefault="005707C6" w:rsidP="00686D70">
                        <w:pPr>
                          <w:rPr>
                            <w:szCs w:val="24"/>
                          </w:rPr>
                        </w:pPr>
                        <w:r>
                          <w:rPr>
                            <w:szCs w:val="24"/>
                          </w:rPr>
                          <w:t>Doğum Salonu Birim Sorumlusu</w:t>
                        </w:r>
                      </w:p>
                    </w:tc>
                    <w:tc>
                      <w:tcPr>
                        <w:tcW w:w="6095" w:type="dxa"/>
                      </w:tcPr>
                      <w:p w:rsidR="005707C6" w:rsidRDefault="005707C6" w:rsidP="00686D70">
                        <w:r>
                          <w:t>-  Normal doğumlarda tentene temasın sağlanması ve emzirmenin ilk yarım saat içerisinde gerçekleştirilmesi sağlamak.</w:t>
                        </w:r>
                      </w:p>
                    </w:tc>
                    <w:tc>
                      <w:tcPr>
                        <w:tcW w:w="1027" w:type="dxa"/>
                      </w:tcPr>
                      <w:p w:rsidR="005707C6" w:rsidRDefault="005707C6" w:rsidP="00686D70">
                        <w:pPr>
                          <w:spacing w:line="360" w:lineRule="auto"/>
                        </w:pPr>
                      </w:p>
                    </w:tc>
                  </w:tr>
                  <w:tr w:rsidR="005707C6" w:rsidTr="005707C6">
                    <w:tc>
                      <w:tcPr>
                        <w:tcW w:w="3936" w:type="dxa"/>
                      </w:tcPr>
                      <w:p w:rsidR="005707C6" w:rsidRDefault="005707C6" w:rsidP="00686D70">
                        <w:pPr>
                          <w:rPr>
                            <w:szCs w:val="24"/>
                          </w:rPr>
                        </w:pPr>
                        <w:r>
                          <w:rPr>
                            <w:szCs w:val="24"/>
                          </w:rPr>
                          <w:t>Tuğba GÜNGÖR</w:t>
                        </w:r>
                      </w:p>
                      <w:p w:rsidR="005707C6" w:rsidRDefault="005707C6" w:rsidP="00686D70">
                        <w:pPr>
                          <w:rPr>
                            <w:szCs w:val="24"/>
                          </w:rPr>
                        </w:pPr>
                        <w:r>
                          <w:rPr>
                            <w:szCs w:val="24"/>
                          </w:rPr>
                          <w:t>Çocuk Yoğun Bakım Sorumlusu</w:t>
                        </w:r>
                      </w:p>
                    </w:tc>
                    <w:tc>
                      <w:tcPr>
                        <w:tcW w:w="6095" w:type="dxa"/>
                      </w:tcPr>
                      <w:p w:rsidR="005707C6" w:rsidRDefault="005707C6" w:rsidP="00686D70">
                        <w:r>
                          <w:t xml:space="preserve">Anne sütü ve emzirme konusunda annelere destek sağlamak ,gerekli düzenleme ve eğitimleri yapmak ve yaptırmak.Mama </w:t>
                        </w:r>
                        <w:proofErr w:type="spellStart"/>
                        <w:r>
                          <w:t>endikasyonu</w:t>
                        </w:r>
                        <w:proofErr w:type="spellEnd"/>
                        <w:r>
                          <w:t xml:space="preserve"> olan hastalar için mümkün oldukça biberon dışı yöntemler ile beslenmesinin sağlanması(Kaşıkla beslenme) ve süt sağma ve saklama koşullarının anneye öğretilmesi</w:t>
                        </w:r>
                      </w:p>
                    </w:tc>
                    <w:tc>
                      <w:tcPr>
                        <w:tcW w:w="1027" w:type="dxa"/>
                      </w:tcPr>
                      <w:p w:rsidR="005707C6" w:rsidRDefault="005707C6" w:rsidP="00686D70">
                        <w:pPr>
                          <w:spacing w:line="360" w:lineRule="auto"/>
                        </w:pPr>
                      </w:p>
                    </w:tc>
                  </w:tr>
                  <w:tr w:rsidR="005707C6" w:rsidTr="005707C6">
                    <w:tc>
                      <w:tcPr>
                        <w:tcW w:w="3936" w:type="dxa"/>
                      </w:tcPr>
                      <w:p w:rsidR="005707C6" w:rsidRDefault="005707C6" w:rsidP="00686D70">
                        <w:pPr>
                          <w:rPr>
                            <w:szCs w:val="24"/>
                          </w:rPr>
                        </w:pPr>
                        <w:r>
                          <w:rPr>
                            <w:szCs w:val="24"/>
                          </w:rPr>
                          <w:t>Özlem İBİŞ</w:t>
                        </w:r>
                      </w:p>
                      <w:p w:rsidR="005707C6" w:rsidRPr="00EA66FA" w:rsidRDefault="005707C6" w:rsidP="00686D70">
                        <w:pPr>
                          <w:rPr>
                            <w:szCs w:val="24"/>
                          </w:rPr>
                        </w:pPr>
                        <w:r>
                          <w:rPr>
                            <w:szCs w:val="24"/>
                          </w:rPr>
                          <w:t>(Bebek Hemşiresi)</w:t>
                        </w:r>
                      </w:p>
                    </w:tc>
                    <w:tc>
                      <w:tcPr>
                        <w:tcW w:w="6095" w:type="dxa"/>
                      </w:tcPr>
                      <w:p w:rsidR="005707C6" w:rsidRDefault="005707C6" w:rsidP="00686D70">
                        <w:pPr>
                          <w:rPr>
                            <w:szCs w:val="24"/>
                          </w:rPr>
                        </w:pPr>
                        <w:r>
                          <w:t>-Emzirmeye destek,doğru emzirme konusunda anneye destek olmak,</w:t>
                        </w:r>
                        <w:proofErr w:type="spellStart"/>
                        <w:r>
                          <w:t>endikasyonsuz</w:t>
                        </w:r>
                        <w:proofErr w:type="spellEnd"/>
                        <w:r>
                          <w:t xml:space="preserve"> mama önermeme,</w:t>
                        </w:r>
                        <w:proofErr w:type="spellStart"/>
                        <w:r>
                          <w:t>endikasyonlu</w:t>
                        </w:r>
                        <w:proofErr w:type="spellEnd"/>
                        <w:r>
                          <w:t xml:space="preserve"> mama kullanımlarında da biberon dışı beslenmeyi teşvik etmek.Emzirme ve bebek bakımı konusunda anneye ve yakınlarına destek olmak yol göstermek.</w:t>
                        </w:r>
                      </w:p>
                    </w:tc>
                    <w:tc>
                      <w:tcPr>
                        <w:tcW w:w="1027" w:type="dxa"/>
                      </w:tcPr>
                      <w:p w:rsidR="005707C6" w:rsidRDefault="005707C6" w:rsidP="00686D70">
                        <w:pPr>
                          <w:spacing w:line="360" w:lineRule="auto"/>
                        </w:pPr>
                      </w:p>
                    </w:tc>
                  </w:tr>
                  <w:tr w:rsidR="005707C6" w:rsidTr="005707C6">
                    <w:tc>
                      <w:tcPr>
                        <w:tcW w:w="3936" w:type="dxa"/>
                      </w:tcPr>
                      <w:p w:rsidR="005707C6" w:rsidRDefault="005707C6" w:rsidP="00686D70">
                        <w:pPr>
                          <w:rPr>
                            <w:szCs w:val="24"/>
                          </w:rPr>
                        </w:pPr>
                        <w:r>
                          <w:rPr>
                            <w:szCs w:val="24"/>
                          </w:rPr>
                          <w:t>Semra YILDIRIM</w:t>
                        </w:r>
                      </w:p>
                      <w:p w:rsidR="005707C6" w:rsidRDefault="005707C6" w:rsidP="00686D70">
                        <w:pPr>
                          <w:rPr>
                            <w:szCs w:val="24"/>
                          </w:rPr>
                        </w:pPr>
                        <w:r>
                          <w:rPr>
                            <w:szCs w:val="24"/>
                          </w:rPr>
                          <w:t>Sezaryen Birim Sorumlusu</w:t>
                        </w:r>
                      </w:p>
                    </w:tc>
                    <w:tc>
                      <w:tcPr>
                        <w:tcW w:w="6095" w:type="dxa"/>
                      </w:tcPr>
                      <w:p w:rsidR="005707C6" w:rsidRDefault="005707C6" w:rsidP="00686D70">
                        <w:pPr>
                          <w:rPr>
                            <w:szCs w:val="24"/>
                          </w:rPr>
                        </w:pPr>
                        <w:r>
                          <w:t>-Emzirme ve bebek bakımı konusunda anneye yardımcı olmak.</w:t>
                        </w:r>
                        <w:proofErr w:type="spellStart"/>
                        <w:r>
                          <w:t>Endikasyonsuz</w:t>
                        </w:r>
                        <w:proofErr w:type="spellEnd"/>
                        <w:r>
                          <w:t xml:space="preserve"> mama kullanımlarının önerilmediği ve kullanılacak mamaların biberon dışı (kaşıkla) beslemeleri konusunda bilgilendirmek ,Sezaryen sonrası ilk yarım saat içerisinde emzirmenin gerçekleştirilmesinin sağlanması.</w:t>
                        </w:r>
                      </w:p>
                    </w:tc>
                    <w:tc>
                      <w:tcPr>
                        <w:tcW w:w="1027" w:type="dxa"/>
                      </w:tcPr>
                      <w:p w:rsidR="005707C6" w:rsidRDefault="005707C6" w:rsidP="00686D70">
                        <w:pPr>
                          <w:spacing w:line="360" w:lineRule="auto"/>
                        </w:pPr>
                      </w:p>
                    </w:tc>
                  </w:tr>
                  <w:tr w:rsidR="005707C6" w:rsidTr="005707C6">
                    <w:tc>
                      <w:tcPr>
                        <w:tcW w:w="3936" w:type="dxa"/>
                      </w:tcPr>
                      <w:p w:rsidR="007C3278" w:rsidRDefault="007C3278" w:rsidP="00686D70">
                        <w:pPr>
                          <w:rPr>
                            <w:szCs w:val="24"/>
                          </w:rPr>
                        </w:pPr>
                        <w:proofErr w:type="spellStart"/>
                        <w:r>
                          <w:rPr>
                            <w:szCs w:val="24"/>
                          </w:rPr>
                          <w:t>Sümeyra</w:t>
                        </w:r>
                        <w:proofErr w:type="spellEnd"/>
                        <w:r>
                          <w:rPr>
                            <w:szCs w:val="24"/>
                          </w:rPr>
                          <w:t xml:space="preserve"> Rüçhan DOĞAN</w:t>
                        </w:r>
                      </w:p>
                      <w:p w:rsidR="005707C6" w:rsidRDefault="005707C6" w:rsidP="00686D70">
                        <w:pPr>
                          <w:rPr>
                            <w:szCs w:val="24"/>
                          </w:rPr>
                        </w:pPr>
                        <w:r>
                          <w:rPr>
                            <w:szCs w:val="24"/>
                          </w:rPr>
                          <w:t>Çocuk Servisi Birim Sorumlusu</w:t>
                        </w:r>
                      </w:p>
                    </w:tc>
                    <w:tc>
                      <w:tcPr>
                        <w:tcW w:w="6095" w:type="dxa"/>
                      </w:tcPr>
                      <w:p w:rsidR="005707C6" w:rsidRDefault="005707C6" w:rsidP="00686D70">
                        <w:r>
                          <w:t>--Emzirme ve bebek bakımı konusunda anneye yardımcı olmak.</w:t>
                        </w:r>
                        <w:proofErr w:type="spellStart"/>
                        <w:r>
                          <w:t>Endikasyonsuz</w:t>
                        </w:r>
                        <w:proofErr w:type="spellEnd"/>
                        <w:r>
                          <w:t xml:space="preserve"> mama kullanımlarının önerilmediği ve kullanılacak mamaların biberon dışı (kaşıkla) beslemeleri konusunda bilgilendirmek .</w:t>
                        </w:r>
                      </w:p>
                    </w:tc>
                    <w:tc>
                      <w:tcPr>
                        <w:tcW w:w="1027" w:type="dxa"/>
                      </w:tcPr>
                      <w:p w:rsidR="005707C6" w:rsidRDefault="005707C6" w:rsidP="00686D70">
                        <w:pPr>
                          <w:spacing w:line="360" w:lineRule="auto"/>
                        </w:pPr>
                      </w:p>
                    </w:tc>
                  </w:tr>
                  <w:tr w:rsidR="005707C6" w:rsidTr="005707C6">
                    <w:tc>
                      <w:tcPr>
                        <w:tcW w:w="3936" w:type="dxa"/>
                      </w:tcPr>
                      <w:p w:rsidR="005707C6" w:rsidRDefault="005707C6" w:rsidP="00686D70">
                        <w:pPr>
                          <w:rPr>
                            <w:szCs w:val="24"/>
                          </w:rPr>
                        </w:pPr>
                        <w:proofErr w:type="spellStart"/>
                        <w:r>
                          <w:rPr>
                            <w:szCs w:val="24"/>
                          </w:rPr>
                          <w:t>Öznur</w:t>
                        </w:r>
                        <w:proofErr w:type="spellEnd"/>
                        <w:r>
                          <w:rPr>
                            <w:szCs w:val="24"/>
                          </w:rPr>
                          <w:t xml:space="preserve"> ÇALIŞKAN</w:t>
                        </w:r>
                      </w:p>
                      <w:p w:rsidR="005707C6" w:rsidRDefault="005707C6" w:rsidP="00686D70">
                        <w:pPr>
                          <w:rPr>
                            <w:szCs w:val="24"/>
                          </w:rPr>
                        </w:pPr>
                        <w:r>
                          <w:rPr>
                            <w:szCs w:val="24"/>
                          </w:rPr>
                          <w:t>Gebe Okulu Birim Sorumlusu</w:t>
                        </w:r>
                      </w:p>
                    </w:tc>
                    <w:tc>
                      <w:tcPr>
                        <w:tcW w:w="6095" w:type="dxa"/>
                      </w:tcPr>
                      <w:p w:rsidR="005707C6" w:rsidRDefault="005707C6" w:rsidP="00686D70">
                        <w:pPr>
                          <w:rPr>
                            <w:szCs w:val="24"/>
                          </w:rPr>
                        </w:pPr>
                        <w:r>
                          <w:t>-Gebe okuluna yönlendirilen gebelerin 32 W kadar eğitimlerini vermek.Doğum sonrası emzirme ile sıkıntı yaşayan ailelere emzirme desteği sağlamak ,birimlerde emzirme ve bebek bakımı ile ilgili verilen eğitimlerin takibini yapmak,Lohusa annelere de emzirme ve bebek bakımı konusunda eğitim vermek.Yapılan uygulamalardaki eksiklikleri ve hataları gözlemleyerek ilgili bölüm sorumlusuna bildirmek.</w:t>
                        </w:r>
                      </w:p>
                    </w:tc>
                    <w:tc>
                      <w:tcPr>
                        <w:tcW w:w="1027" w:type="dxa"/>
                      </w:tcPr>
                      <w:p w:rsidR="005707C6" w:rsidRDefault="005707C6" w:rsidP="00686D70">
                        <w:pPr>
                          <w:spacing w:line="360" w:lineRule="auto"/>
                        </w:pPr>
                      </w:p>
                    </w:tc>
                  </w:tr>
                </w:tbl>
                <w:p w:rsidR="005707C6" w:rsidRDefault="005707C6"/>
              </w:txbxContent>
            </v:textbox>
          </v:rect>
        </w:pict>
      </w:r>
    </w:p>
    <w:p w:rsidR="00096E69" w:rsidRDefault="00096E69" w:rsidP="00FB6E20">
      <w:pPr>
        <w:rPr>
          <w:b/>
        </w:rPr>
      </w:pPr>
    </w:p>
    <w:p w:rsidR="00096E69" w:rsidRDefault="00096E69" w:rsidP="00FB6E20">
      <w:pPr>
        <w:rPr>
          <w:b/>
        </w:rPr>
      </w:pPr>
    </w:p>
    <w:sectPr w:rsidR="00096E69" w:rsidSect="00FB6E2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39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C72" w:rsidRDefault="008E3C72" w:rsidP="00FB6E20">
      <w:pPr>
        <w:spacing w:after="0" w:line="240" w:lineRule="auto"/>
      </w:pPr>
      <w:r>
        <w:separator/>
      </w:r>
    </w:p>
  </w:endnote>
  <w:endnote w:type="continuationSeparator" w:id="0">
    <w:p w:rsidR="008E3C72" w:rsidRDefault="008E3C72" w:rsidP="00FB6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59" w:rsidRDefault="002F235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59" w:rsidRDefault="002F235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59" w:rsidRDefault="002F235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C72" w:rsidRDefault="008E3C72" w:rsidP="00FB6E20">
      <w:pPr>
        <w:spacing w:after="0" w:line="240" w:lineRule="auto"/>
      </w:pPr>
      <w:r>
        <w:separator/>
      </w:r>
    </w:p>
  </w:footnote>
  <w:footnote w:type="continuationSeparator" w:id="0">
    <w:p w:rsidR="008E3C72" w:rsidRDefault="008E3C72" w:rsidP="00FB6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59" w:rsidRDefault="002F235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E20" w:rsidRDefault="002F2359" w:rsidP="00FB6E20">
    <w:pPr>
      <w:jc w:val="center"/>
      <w:rPr>
        <w:b/>
      </w:rPr>
    </w:pPr>
    <w:r>
      <w:rPr>
        <w:b/>
      </w:rPr>
      <w:t xml:space="preserve">ANNE DOSTU EMZİRME VE ANNE SÜTÜ KOMİSYONU </w:t>
    </w:r>
    <w:r w:rsidR="00FB6E20" w:rsidRPr="00FB6E20">
      <w:rPr>
        <w:b/>
      </w:rPr>
      <w:t xml:space="preserve"> ve GÖREV TANIMLARI                                                                                                                   </w:t>
    </w:r>
  </w:p>
  <w:p w:rsidR="00FB6E20" w:rsidRDefault="00FB6E20" w:rsidP="00FB6E20">
    <w:pPr>
      <w:jc w:val="center"/>
      <w:rPr>
        <w:b/>
      </w:rPr>
    </w:pPr>
  </w:p>
  <w:p w:rsidR="00FB6E20" w:rsidRDefault="00FB6E20" w:rsidP="00FB6E20">
    <w:pPr>
      <w:jc w:val="center"/>
    </w:pPr>
  </w:p>
  <w:p w:rsidR="00FB6E20" w:rsidRDefault="00FB6E20" w:rsidP="00FB6E20">
    <w:pPr>
      <w:pStyle w:val="stbilgi"/>
      <w:tabs>
        <w:tab w:val="clear" w:pos="4536"/>
        <w:tab w:val="clear" w:pos="9072"/>
        <w:tab w:val="left" w:pos="209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359" w:rsidRDefault="002F235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44E56"/>
    <w:rsid w:val="00070DCB"/>
    <w:rsid w:val="00076253"/>
    <w:rsid w:val="00096E69"/>
    <w:rsid w:val="000A5FE2"/>
    <w:rsid w:val="000D63F1"/>
    <w:rsid w:val="00101CF6"/>
    <w:rsid w:val="001A31F1"/>
    <w:rsid w:val="001B6CA1"/>
    <w:rsid w:val="00223D9A"/>
    <w:rsid w:val="0023470F"/>
    <w:rsid w:val="002F2359"/>
    <w:rsid w:val="002F3E5E"/>
    <w:rsid w:val="003438A5"/>
    <w:rsid w:val="003710A1"/>
    <w:rsid w:val="003717AA"/>
    <w:rsid w:val="003C19E9"/>
    <w:rsid w:val="003F4B4A"/>
    <w:rsid w:val="00410063"/>
    <w:rsid w:val="004517AF"/>
    <w:rsid w:val="00551823"/>
    <w:rsid w:val="00555D21"/>
    <w:rsid w:val="005707C6"/>
    <w:rsid w:val="00581FB5"/>
    <w:rsid w:val="005C1B25"/>
    <w:rsid w:val="00620C46"/>
    <w:rsid w:val="006923BE"/>
    <w:rsid w:val="007C3278"/>
    <w:rsid w:val="008232D4"/>
    <w:rsid w:val="00844E56"/>
    <w:rsid w:val="008631D0"/>
    <w:rsid w:val="008E3C72"/>
    <w:rsid w:val="00912E8E"/>
    <w:rsid w:val="00930C18"/>
    <w:rsid w:val="00946312"/>
    <w:rsid w:val="00A91DD5"/>
    <w:rsid w:val="00AC3EA2"/>
    <w:rsid w:val="00C031DE"/>
    <w:rsid w:val="00C56E1B"/>
    <w:rsid w:val="00CF4FCF"/>
    <w:rsid w:val="00D27541"/>
    <w:rsid w:val="00DB0C0D"/>
    <w:rsid w:val="00DC26BE"/>
    <w:rsid w:val="00E20642"/>
    <w:rsid w:val="00E70EB3"/>
    <w:rsid w:val="00ED242E"/>
    <w:rsid w:val="00EF1AE1"/>
    <w:rsid w:val="00FB6E20"/>
    <w:rsid w:val="00FE35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4E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FB6E2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B6E20"/>
  </w:style>
  <w:style w:type="paragraph" w:styleId="Altbilgi">
    <w:name w:val="footer"/>
    <w:basedOn w:val="Normal"/>
    <w:link w:val="AltbilgiChar"/>
    <w:uiPriority w:val="99"/>
    <w:semiHidden/>
    <w:unhideWhenUsed/>
    <w:rsid w:val="00FB6E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B6E20"/>
  </w:style>
  <w:style w:type="paragraph" w:styleId="AralkYok">
    <w:name w:val="No Spacing"/>
    <w:uiPriority w:val="1"/>
    <w:qFormat/>
    <w:rsid w:val="00096E6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0</Words>
  <Characters>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AKTiF</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kalite01</cp:lastModifiedBy>
  <cp:revision>15</cp:revision>
  <dcterms:created xsi:type="dcterms:W3CDTF">2015-12-29T09:03:00Z</dcterms:created>
  <dcterms:modified xsi:type="dcterms:W3CDTF">2020-01-03T09:52:00Z</dcterms:modified>
</cp:coreProperties>
</file>