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918" w:tblpY="1415"/>
        <w:tblW w:w="11091" w:type="dxa"/>
        <w:tblLook w:val="04A0"/>
      </w:tblPr>
      <w:tblGrid>
        <w:gridCol w:w="3261"/>
        <w:gridCol w:w="2795"/>
        <w:gridCol w:w="851"/>
        <w:gridCol w:w="3191"/>
        <w:gridCol w:w="993"/>
      </w:tblGrid>
      <w:tr w:rsidR="00FF75EB" w:rsidTr="0040462A">
        <w:tc>
          <w:tcPr>
            <w:tcW w:w="3261" w:type="dxa"/>
          </w:tcPr>
          <w:p w:rsidR="00FF75EB" w:rsidRPr="002840B7" w:rsidRDefault="00FF75EB" w:rsidP="0040462A">
            <w:pPr>
              <w:rPr>
                <w:b/>
              </w:rPr>
            </w:pPr>
            <w:r w:rsidRPr="002840B7">
              <w:rPr>
                <w:b/>
              </w:rPr>
              <w:t>BÖLÜM ADI</w:t>
            </w:r>
          </w:p>
        </w:tc>
        <w:tc>
          <w:tcPr>
            <w:tcW w:w="2795" w:type="dxa"/>
          </w:tcPr>
          <w:p w:rsidR="00FF75EB" w:rsidRPr="002840B7" w:rsidRDefault="00FF75EB" w:rsidP="0040462A">
            <w:pPr>
              <w:rPr>
                <w:b/>
              </w:rPr>
            </w:pPr>
            <w:r w:rsidRPr="002840B7">
              <w:rPr>
                <w:b/>
              </w:rPr>
              <w:t>KALİTE BÖLÜM SORUMLUSU</w:t>
            </w:r>
          </w:p>
        </w:tc>
        <w:tc>
          <w:tcPr>
            <w:tcW w:w="851" w:type="dxa"/>
          </w:tcPr>
          <w:p w:rsidR="00FF75EB" w:rsidRPr="002840B7" w:rsidRDefault="00FF75EB" w:rsidP="0040462A">
            <w:pPr>
              <w:rPr>
                <w:b/>
              </w:rPr>
            </w:pPr>
            <w:r w:rsidRPr="002840B7">
              <w:rPr>
                <w:b/>
              </w:rPr>
              <w:t>İMZA</w:t>
            </w:r>
          </w:p>
        </w:tc>
        <w:tc>
          <w:tcPr>
            <w:tcW w:w="3191" w:type="dxa"/>
          </w:tcPr>
          <w:p w:rsidR="00FF75EB" w:rsidRPr="002840B7" w:rsidRDefault="00FF75EB" w:rsidP="0040462A">
            <w:pPr>
              <w:rPr>
                <w:b/>
              </w:rPr>
            </w:pPr>
            <w:r w:rsidRPr="002840B7">
              <w:rPr>
                <w:b/>
              </w:rPr>
              <w:t>VEKALET</w:t>
            </w:r>
          </w:p>
        </w:tc>
        <w:tc>
          <w:tcPr>
            <w:tcW w:w="993" w:type="dxa"/>
          </w:tcPr>
          <w:p w:rsidR="00FF75EB" w:rsidRPr="002840B7" w:rsidRDefault="00FF75EB" w:rsidP="0040462A">
            <w:pPr>
              <w:rPr>
                <w:b/>
              </w:rPr>
            </w:pPr>
            <w:r w:rsidRPr="002840B7">
              <w:rPr>
                <w:b/>
              </w:rPr>
              <w:t>İMZA</w:t>
            </w:r>
          </w:p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Kalite Yönetim Birimi</w:t>
            </w:r>
          </w:p>
        </w:tc>
        <w:tc>
          <w:tcPr>
            <w:tcW w:w="2795" w:type="dxa"/>
          </w:tcPr>
          <w:p w:rsidR="00FF75EB" w:rsidRDefault="00FF75EB" w:rsidP="0040462A">
            <w:r>
              <w:t>Fatma AKÇAY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C52115" w:rsidP="0040462A">
            <w:r>
              <w:t>Sultan KORKMAZ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Kalite İndikatör</w:t>
            </w:r>
            <w:r w:rsidR="002840B7">
              <w:t xml:space="preserve"> Yönetimi</w:t>
            </w:r>
          </w:p>
        </w:tc>
        <w:tc>
          <w:tcPr>
            <w:tcW w:w="2795" w:type="dxa"/>
          </w:tcPr>
          <w:p w:rsidR="00FF75EB" w:rsidRDefault="00C52115" w:rsidP="0040462A">
            <w:r>
              <w:t>Sultan KORKMAZ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3F6502" w:rsidP="0040462A">
            <w:r>
              <w:t xml:space="preserve">Ayşe </w:t>
            </w:r>
            <w:r w:rsidR="00C52115">
              <w:t>TELLİ</w:t>
            </w:r>
            <w:r w:rsidR="003F21CC">
              <w:t xml:space="preserve"> 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Hasta Bakım Hizmetleri ve Klinikler</w:t>
            </w:r>
          </w:p>
        </w:tc>
        <w:tc>
          <w:tcPr>
            <w:tcW w:w="2795" w:type="dxa"/>
          </w:tcPr>
          <w:p w:rsidR="00FF75EB" w:rsidRDefault="00FF75EB" w:rsidP="0040462A"/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FF75EB" w:rsidP="0040462A"/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Enfeksiyon Kontrolü ve Önlenmesi Hizmetleri</w:t>
            </w:r>
          </w:p>
        </w:tc>
        <w:tc>
          <w:tcPr>
            <w:tcW w:w="2795" w:type="dxa"/>
          </w:tcPr>
          <w:p w:rsidR="00FF75EB" w:rsidRDefault="00FF75EB" w:rsidP="0040462A">
            <w:r>
              <w:t>Uzm.Dr.</w:t>
            </w:r>
            <w:r w:rsidR="00FB4CCB">
              <w:t>Filiz KÜRKLÜ BOZKIR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FB4CCB" w:rsidP="0040462A">
            <w:r>
              <w:t>Uzm.Dr.</w:t>
            </w:r>
            <w:r w:rsidR="00C52115">
              <w:t xml:space="preserve"> Seval SÖNMEZ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Tesis Yönetimi Hizmetleri</w:t>
            </w:r>
          </w:p>
        </w:tc>
        <w:tc>
          <w:tcPr>
            <w:tcW w:w="2795" w:type="dxa"/>
          </w:tcPr>
          <w:p w:rsidR="00FF75EB" w:rsidRDefault="00FF75EB" w:rsidP="0040462A"/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FF75EB" w:rsidP="0040462A"/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Atık Yönetimi Hizmetleri</w:t>
            </w:r>
          </w:p>
        </w:tc>
        <w:tc>
          <w:tcPr>
            <w:tcW w:w="2795" w:type="dxa"/>
          </w:tcPr>
          <w:p w:rsidR="00FF75EB" w:rsidRDefault="00FB4CCB" w:rsidP="0040462A">
            <w:r>
              <w:t>Bayram Ali ÖZKAN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3F6502" w:rsidP="0040462A">
            <w:r>
              <w:t>BELGİN KILIÇ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Acil Durum ve Afet Yönetimi Hizmetleri</w:t>
            </w:r>
          </w:p>
        </w:tc>
        <w:tc>
          <w:tcPr>
            <w:tcW w:w="2795" w:type="dxa"/>
          </w:tcPr>
          <w:p w:rsidR="00FF75EB" w:rsidRDefault="00FF75EB" w:rsidP="0040462A"/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FF75EB" w:rsidP="0040462A"/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Bilgi Yönetimi Hizmetleri</w:t>
            </w:r>
          </w:p>
        </w:tc>
        <w:tc>
          <w:tcPr>
            <w:tcW w:w="2795" w:type="dxa"/>
          </w:tcPr>
          <w:p w:rsidR="00FF75EB" w:rsidRDefault="004456E8" w:rsidP="0040462A">
            <w:r>
              <w:t>Fatih DEMİRAY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4456E8" w:rsidP="0040462A">
            <w:r>
              <w:t>Emine Özlem DOĞU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Stok Yönetimi Hizmetleri</w:t>
            </w:r>
          </w:p>
        </w:tc>
        <w:tc>
          <w:tcPr>
            <w:tcW w:w="2795" w:type="dxa"/>
          </w:tcPr>
          <w:p w:rsidR="00FF75EB" w:rsidRDefault="004456E8" w:rsidP="0040462A">
            <w:r>
              <w:t>Cesur ÇELİK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4456E8" w:rsidP="0040462A">
            <w:r>
              <w:t>Bengü ALTUN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Poliklinik Hizmetleri</w:t>
            </w:r>
          </w:p>
        </w:tc>
        <w:tc>
          <w:tcPr>
            <w:tcW w:w="2795" w:type="dxa"/>
          </w:tcPr>
          <w:p w:rsidR="00FF75EB" w:rsidRDefault="00FF75EB" w:rsidP="0040462A">
            <w:r>
              <w:t xml:space="preserve">Uzm.Dr. </w:t>
            </w:r>
            <w:r w:rsidR="00C52115">
              <w:t>Çiğdem TUNCER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FF75EB" w:rsidP="0040462A"/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Acil Sağlık Hizmetleri</w:t>
            </w:r>
          </w:p>
        </w:tc>
        <w:tc>
          <w:tcPr>
            <w:tcW w:w="2795" w:type="dxa"/>
          </w:tcPr>
          <w:p w:rsidR="00FF75EB" w:rsidRDefault="004A70B3" w:rsidP="0040462A">
            <w:r>
              <w:t>Prof.Dr.İsmet PARLAK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4456E8" w:rsidP="0040462A">
            <w:r>
              <w:t>Mehmet ÖZGEN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Risk Yönetimi</w:t>
            </w:r>
          </w:p>
        </w:tc>
        <w:tc>
          <w:tcPr>
            <w:tcW w:w="2795" w:type="dxa"/>
          </w:tcPr>
          <w:p w:rsidR="00FF75EB" w:rsidRDefault="00FB4CCB" w:rsidP="0040462A">
            <w:r>
              <w:t>İrfan ALTAN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4456E8" w:rsidP="0040462A">
            <w:r>
              <w:t>Murat ÖZCAN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Biyokimya Laboratuar Hizmetleri</w:t>
            </w:r>
          </w:p>
        </w:tc>
        <w:tc>
          <w:tcPr>
            <w:tcW w:w="2795" w:type="dxa"/>
          </w:tcPr>
          <w:p w:rsidR="00FF75EB" w:rsidRDefault="00FF75EB" w:rsidP="0040462A">
            <w:r>
              <w:t>Uzm.Dr.S.Çiğdem TUNCER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FB4CCB" w:rsidP="0040462A">
            <w:r>
              <w:t>Uzm.Dr.Seval KAYA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Mikrobiyoloji Lab.Hizmetleri</w:t>
            </w:r>
          </w:p>
        </w:tc>
        <w:tc>
          <w:tcPr>
            <w:tcW w:w="2795" w:type="dxa"/>
          </w:tcPr>
          <w:p w:rsidR="00FF75EB" w:rsidRDefault="00FF75EB" w:rsidP="0040462A">
            <w:r>
              <w:t>Uzm.Dr.Selçuk TÜRKEL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3F6502" w:rsidP="0040462A">
            <w:r>
              <w:t>Uzm.DR.</w:t>
            </w:r>
            <w:r w:rsidR="00B31E11">
              <w:t xml:space="preserve"> </w:t>
            </w:r>
            <w:r>
              <w:t>Cemal</w:t>
            </w:r>
            <w:r w:rsidR="00B31E11">
              <w:t xml:space="preserve"> </w:t>
            </w:r>
            <w:r>
              <w:t xml:space="preserve"> ÇİCEK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Patoloji Lab.Hizmetleri</w:t>
            </w:r>
          </w:p>
        </w:tc>
        <w:tc>
          <w:tcPr>
            <w:tcW w:w="2795" w:type="dxa"/>
          </w:tcPr>
          <w:p w:rsidR="00FF75EB" w:rsidRDefault="00FF75EB" w:rsidP="0040462A">
            <w:r>
              <w:t>Uzm.Dr.</w:t>
            </w:r>
            <w:r w:rsidR="004456E8">
              <w:t>Nurten BOZLAK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4456E8" w:rsidP="0040462A">
            <w:r>
              <w:t>Ayşe AKTEPE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Görüntüleme Hizmetleri</w:t>
            </w:r>
          </w:p>
        </w:tc>
        <w:tc>
          <w:tcPr>
            <w:tcW w:w="2795" w:type="dxa"/>
          </w:tcPr>
          <w:p w:rsidR="00FF75EB" w:rsidRDefault="00FF75EB" w:rsidP="0040462A">
            <w:r>
              <w:t>Uzm.Dr.</w:t>
            </w:r>
            <w:r w:rsidR="004456E8">
              <w:t>Ender ALKAN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4456E8" w:rsidP="0040462A">
            <w:r>
              <w:t>Ergün KOÇAK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Endoskopi Hizmetleri</w:t>
            </w:r>
          </w:p>
        </w:tc>
        <w:tc>
          <w:tcPr>
            <w:tcW w:w="2795" w:type="dxa"/>
          </w:tcPr>
          <w:p w:rsidR="00FF75EB" w:rsidRDefault="004456E8" w:rsidP="0040462A">
            <w:r>
              <w:t>Dr.Öğr.Gör.Mehmet Suat YALÇIN</w:t>
            </w:r>
            <w:r w:rsidR="00B31E11">
              <w:t xml:space="preserve"> 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C52115" w:rsidP="0040462A">
            <w:r>
              <w:t>Hacer AYHAN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Ameliyathane Hizmetleri</w:t>
            </w:r>
          </w:p>
        </w:tc>
        <w:tc>
          <w:tcPr>
            <w:tcW w:w="2795" w:type="dxa"/>
          </w:tcPr>
          <w:p w:rsidR="00FF75EB" w:rsidRDefault="004456E8" w:rsidP="0040462A">
            <w:r>
              <w:t>Prof.Dr.Ayşegül ERTAŞKIN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C52115" w:rsidP="0040462A">
            <w:r>
              <w:t>Gülsüm KARALI</w:t>
            </w:r>
          </w:p>
          <w:p w:rsidR="00FF75EB" w:rsidRDefault="00FF75EB" w:rsidP="0040462A">
            <w:r>
              <w:t>Ömer Lütfi BEDİR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Yoğun Bakım Hizmetleri</w:t>
            </w:r>
          </w:p>
        </w:tc>
        <w:tc>
          <w:tcPr>
            <w:tcW w:w="2795" w:type="dxa"/>
          </w:tcPr>
          <w:p w:rsidR="00FF75EB" w:rsidRDefault="004456E8" w:rsidP="0040462A">
            <w:r>
              <w:t>Prof.Dr.Ayşegül ERTAŞKIN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4456E8" w:rsidP="0040462A">
            <w:r>
              <w:t>Yoğun Bakım Sorumluları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Yenidoğan Yoğun Bakım Hizmetleri</w:t>
            </w:r>
          </w:p>
        </w:tc>
        <w:tc>
          <w:tcPr>
            <w:tcW w:w="2795" w:type="dxa"/>
          </w:tcPr>
          <w:p w:rsidR="004456E8" w:rsidRDefault="004456E8" w:rsidP="0040462A">
            <w:r>
              <w:t>Dr.Öğr.Gör.Mehmet Semih DEMİRTAŞ</w:t>
            </w:r>
          </w:p>
          <w:p w:rsidR="003F21CC" w:rsidRDefault="003F21CC" w:rsidP="0040462A"/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C52115" w:rsidP="0040462A">
            <w:r>
              <w:t>Emine ERDOĞAN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Eczane Hizmetleri</w:t>
            </w:r>
          </w:p>
        </w:tc>
        <w:tc>
          <w:tcPr>
            <w:tcW w:w="2795" w:type="dxa"/>
          </w:tcPr>
          <w:p w:rsidR="00FF75EB" w:rsidRDefault="004456E8" w:rsidP="0040462A">
            <w:r>
              <w:t>Çağatay ATALAY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C52115" w:rsidP="0040462A">
            <w:r>
              <w:t>Cesur ÇELİK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Sterilizasyon Hizmetleri</w:t>
            </w:r>
          </w:p>
        </w:tc>
        <w:tc>
          <w:tcPr>
            <w:tcW w:w="2795" w:type="dxa"/>
          </w:tcPr>
          <w:p w:rsidR="00FF75EB" w:rsidRDefault="00FF75EB" w:rsidP="0040462A">
            <w:r>
              <w:t>Uzm.Dr.Selçuk TÜRKEL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FF75EB" w:rsidP="0040462A">
            <w:r>
              <w:t>Nurdane NİĞDELİOĞLU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Fizik Tedavi Hizmetleri</w:t>
            </w:r>
          </w:p>
        </w:tc>
        <w:tc>
          <w:tcPr>
            <w:tcW w:w="2795" w:type="dxa"/>
          </w:tcPr>
          <w:p w:rsidR="00FF75EB" w:rsidRDefault="00FF75EB" w:rsidP="0040462A"/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113D52" w:rsidP="0040462A">
            <w:r>
              <w:t>Şaduman KURTCU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Transfüzyon Tıbbi Hizmetleri</w:t>
            </w:r>
          </w:p>
        </w:tc>
        <w:tc>
          <w:tcPr>
            <w:tcW w:w="2795" w:type="dxa"/>
          </w:tcPr>
          <w:p w:rsidR="00FF75EB" w:rsidRDefault="004A70B3" w:rsidP="0040462A">
            <w:r>
              <w:t>Uzm.DR. Cemal  ÇİCEK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FF75EB" w:rsidP="0040462A">
            <w:r>
              <w:t>Yeliz KESER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Diyaliz Hizmetleri</w:t>
            </w:r>
          </w:p>
        </w:tc>
        <w:tc>
          <w:tcPr>
            <w:tcW w:w="2795" w:type="dxa"/>
          </w:tcPr>
          <w:p w:rsidR="00FF75EB" w:rsidRDefault="00FF75EB" w:rsidP="0040462A"/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FF75EB" w:rsidP="0040462A">
            <w:r>
              <w:t>Songül KARANFİL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Doğum Hizmetleri</w:t>
            </w:r>
          </w:p>
        </w:tc>
        <w:tc>
          <w:tcPr>
            <w:tcW w:w="2795" w:type="dxa"/>
          </w:tcPr>
          <w:p w:rsidR="00FF75EB" w:rsidRDefault="00B31E11" w:rsidP="0040462A">
            <w:r>
              <w:t>UZM.DR.</w:t>
            </w:r>
            <w:r w:rsidR="00FB4CCB">
              <w:t xml:space="preserve"> </w:t>
            </w:r>
            <w:r w:rsidR="004456E8">
              <w:t>Zekiye SOYKAN SERT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4456E8" w:rsidP="0040462A">
            <w:r>
              <w:t>Meryemana ORTAK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Nükleer Tıp Hizmetleri</w:t>
            </w:r>
          </w:p>
        </w:tc>
        <w:tc>
          <w:tcPr>
            <w:tcW w:w="2795" w:type="dxa"/>
          </w:tcPr>
          <w:p w:rsidR="00FF75EB" w:rsidRDefault="00FF75EB" w:rsidP="0040462A">
            <w:r>
              <w:t>Uzm.Dr.</w:t>
            </w:r>
            <w:r w:rsidR="00966984">
              <w:t xml:space="preserve"> </w:t>
            </w:r>
            <w:r w:rsidR="00C52115">
              <w:t>Mehmet Fatih BÖRKSÖZ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966984" w:rsidP="0040462A">
            <w:r>
              <w:t>Dilek KÖSE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Psikiyatri Hizmetleri</w:t>
            </w:r>
          </w:p>
        </w:tc>
        <w:tc>
          <w:tcPr>
            <w:tcW w:w="2795" w:type="dxa"/>
          </w:tcPr>
          <w:p w:rsidR="00FF75EB" w:rsidRDefault="00FF75EB" w:rsidP="0040462A">
            <w:r>
              <w:t xml:space="preserve">Uzm.Dr. </w:t>
            </w:r>
            <w:r w:rsidR="004456E8">
              <w:t>Şengül İlkay GÜNEŞ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FF75EB" w:rsidP="0040462A">
            <w:r>
              <w:t>Suzan KARA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Hasta Dosyası ve Arşiv Hizmetleri</w:t>
            </w:r>
          </w:p>
        </w:tc>
        <w:tc>
          <w:tcPr>
            <w:tcW w:w="2795" w:type="dxa"/>
          </w:tcPr>
          <w:p w:rsidR="00FF75EB" w:rsidRDefault="004456E8" w:rsidP="0040462A">
            <w:r>
              <w:t>Bilal GÜLER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4456E8" w:rsidP="0040462A">
            <w:r>
              <w:t>Nihat KAYA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>Mutfak Hizmetleri</w:t>
            </w:r>
          </w:p>
        </w:tc>
        <w:tc>
          <w:tcPr>
            <w:tcW w:w="2795" w:type="dxa"/>
          </w:tcPr>
          <w:p w:rsidR="00FF75EB" w:rsidRDefault="004456E8" w:rsidP="0040462A">
            <w:r>
              <w:t xml:space="preserve">Hayriye </w:t>
            </w:r>
            <w:r w:rsidR="00DD30DA">
              <w:t>KARABULUT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4456E8" w:rsidP="0040462A">
            <w:r>
              <w:t>Fatih İÇLİ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FF75EB" w:rsidTr="0040462A">
        <w:tc>
          <w:tcPr>
            <w:tcW w:w="3261" w:type="dxa"/>
          </w:tcPr>
          <w:p w:rsidR="00FF75EB" w:rsidRDefault="00FF75EB" w:rsidP="0040462A">
            <w:r>
              <w:t xml:space="preserve">Çamaşırhane </w:t>
            </w:r>
          </w:p>
        </w:tc>
        <w:tc>
          <w:tcPr>
            <w:tcW w:w="2795" w:type="dxa"/>
          </w:tcPr>
          <w:p w:rsidR="00FF75EB" w:rsidRDefault="00D843E8" w:rsidP="0040462A">
            <w:r>
              <w:t>Selma YEŞİLBAĞ</w:t>
            </w:r>
          </w:p>
        </w:tc>
        <w:tc>
          <w:tcPr>
            <w:tcW w:w="851" w:type="dxa"/>
          </w:tcPr>
          <w:p w:rsidR="00FF75EB" w:rsidRDefault="00FF75EB" w:rsidP="0040462A"/>
        </w:tc>
        <w:tc>
          <w:tcPr>
            <w:tcW w:w="3191" w:type="dxa"/>
          </w:tcPr>
          <w:p w:rsidR="00FF75EB" w:rsidRDefault="00DD30DA" w:rsidP="0040462A">
            <w:r>
              <w:t>Belgin KILIÇ</w:t>
            </w:r>
          </w:p>
        </w:tc>
        <w:tc>
          <w:tcPr>
            <w:tcW w:w="993" w:type="dxa"/>
          </w:tcPr>
          <w:p w:rsidR="00FF75EB" w:rsidRDefault="00FF75EB" w:rsidP="0040462A"/>
        </w:tc>
      </w:tr>
      <w:tr w:rsidR="00B31E11" w:rsidTr="0040462A">
        <w:tc>
          <w:tcPr>
            <w:tcW w:w="3261" w:type="dxa"/>
          </w:tcPr>
          <w:p w:rsidR="00B31E11" w:rsidRDefault="00B31E11" w:rsidP="0040462A">
            <w:r>
              <w:t>Morg Hizmetleri</w:t>
            </w:r>
          </w:p>
        </w:tc>
        <w:tc>
          <w:tcPr>
            <w:tcW w:w="2795" w:type="dxa"/>
          </w:tcPr>
          <w:p w:rsidR="00B31E11" w:rsidRDefault="00DD30DA" w:rsidP="0040462A">
            <w:r>
              <w:t>Mustafa KONUKLU</w:t>
            </w:r>
          </w:p>
        </w:tc>
        <w:tc>
          <w:tcPr>
            <w:tcW w:w="851" w:type="dxa"/>
          </w:tcPr>
          <w:p w:rsidR="00B31E11" w:rsidRDefault="00B31E11" w:rsidP="0040462A"/>
        </w:tc>
        <w:tc>
          <w:tcPr>
            <w:tcW w:w="3191" w:type="dxa"/>
          </w:tcPr>
          <w:p w:rsidR="00B31E11" w:rsidRDefault="00DD30DA" w:rsidP="0040462A">
            <w:r>
              <w:t>Bilal GÜLER</w:t>
            </w:r>
          </w:p>
        </w:tc>
        <w:tc>
          <w:tcPr>
            <w:tcW w:w="993" w:type="dxa"/>
          </w:tcPr>
          <w:p w:rsidR="00B31E11" w:rsidRDefault="00B31E11" w:rsidP="0040462A"/>
        </w:tc>
      </w:tr>
      <w:tr w:rsidR="00FB4CCB" w:rsidTr="0040462A">
        <w:tc>
          <w:tcPr>
            <w:tcW w:w="3261" w:type="dxa"/>
          </w:tcPr>
          <w:p w:rsidR="00FB4CCB" w:rsidRDefault="00FB4CCB" w:rsidP="0040462A">
            <w:r>
              <w:t>Sağlıklı Çalışma Yaşamı</w:t>
            </w:r>
          </w:p>
        </w:tc>
        <w:tc>
          <w:tcPr>
            <w:tcW w:w="2795" w:type="dxa"/>
          </w:tcPr>
          <w:p w:rsidR="00FB4CCB" w:rsidRDefault="00DD30DA" w:rsidP="0040462A">
            <w:r>
              <w:t>Nuh Mehmet İNCE</w:t>
            </w:r>
          </w:p>
          <w:p w:rsidR="00DD30DA" w:rsidRDefault="00DD30DA" w:rsidP="0040462A">
            <w:r>
              <w:t xml:space="preserve">Sema </w:t>
            </w:r>
            <w:r w:rsidR="0040462A">
              <w:t xml:space="preserve"> ÖZTÜRK</w:t>
            </w:r>
          </w:p>
        </w:tc>
        <w:tc>
          <w:tcPr>
            <w:tcW w:w="851" w:type="dxa"/>
          </w:tcPr>
          <w:p w:rsidR="00FB4CCB" w:rsidRDefault="00FB4CCB" w:rsidP="0040462A"/>
        </w:tc>
        <w:tc>
          <w:tcPr>
            <w:tcW w:w="3191" w:type="dxa"/>
          </w:tcPr>
          <w:p w:rsidR="00FB4CCB" w:rsidRDefault="00FB4CCB" w:rsidP="0040462A">
            <w:r>
              <w:t>Seval YEŞİLDAĞ</w:t>
            </w:r>
          </w:p>
        </w:tc>
        <w:tc>
          <w:tcPr>
            <w:tcW w:w="993" w:type="dxa"/>
          </w:tcPr>
          <w:p w:rsidR="00FB4CCB" w:rsidRDefault="00FB4CCB" w:rsidP="0040462A"/>
        </w:tc>
      </w:tr>
      <w:tr w:rsidR="00FB4CCB" w:rsidTr="0040462A">
        <w:tc>
          <w:tcPr>
            <w:tcW w:w="3261" w:type="dxa"/>
          </w:tcPr>
          <w:p w:rsidR="00FB4CCB" w:rsidRDefault="00FB4CCB" w:rsidP="0040462A">
            <w:r>
              <w:t>Temizlik Hizmetleri</w:t>
            </w:r>
          </w:p>
        </w:tc>
        <w:tc>
          <w:tcPr>
            <w:tcW w:w="2795" w:type="dxa"/>
          </w:tcPr>
          <w:p w:rsidR="00FB4CCB" w:rsidRDefault="00DD30DA" w:rsidP="0040462A">
            <w:r>
              <w:t>Fatih İÇLİ</w:t>
            </w:r>
          </w:p>
        </w:tc>
        <w:tc>
          <w:tcPr>
            <w:tcW w:w="851" w:type="dxa"/>
          </w:tcPr>
          <w:p w:rsidR="00FB4CCB" w:rsidRDefault="00FB4CCB" w:rsidP="0040462A"/>
        </w:tc>
        <w:tc>
          <w:tcPr>
            <w:tcW w:w="3191" w:type="dxa"/>
          </w:tcPr>
          <w:p w:rsidR="00FB4CCB" w:rsidRDefault="00FB4CCB" w:rsidP="0040462A">
            <w:r>
              <w:t>Ayşegül ÖZTÜRK</w:t>
            </w:r>
          </w:p>
        </w:tc>
        <w:tc>
          <w:tcPr>
            <w:tcW w:w="993" w:type="dxa"/>
          </w:tcPr>
          <w:p w:rsidR="00FB4CCB" w:rsidRDefault="00FB4CCB" w:rsidP="0040462A"/>
        </w:tc>
      </w:tr>
      <w:tr w:rsidR="00FB4CCB" w:rsidTr="0040462A">
        <w:tc>
          <w:tcPr>
            <w:tcW w:w="3261" w:type="dxa"/>
          </w:tcPr>
          <w:p w:rsidR="00FB4CCB" w:rsidRDefault="00FB4CCB" w:rsidP="0040462A">
            <w:r>
              <w:t>Eğitim Yönetimi</w:t>
            </w:r>
          </w:p>
        </w:tc>
        <w:tc>
          <w:tcPr>
            <w:tcW w:w="2795" w:type="dxa"/>
          </w:tcPr>
          <w:p w:rsidR="00FB4CCB" w:rsidRDefault="006C7476" w:rsidP="0040462A">
            <w:r>
              <w:t>Pınar YAPILCAN</w:t>
            </w:r>
          </w:p>
        </w:tc>
        <w:tc>
          <w:tcPr>
            <w:tcW w:w="851" w:type="dxa"/>
          </w:tcPr>
          <w:p w:rsidR="00FB4CCB" w:rsidRDefault="00FB4CCB" w:rsidP="0040462A"/>
        </w:tc>
        <w:tc>
          <w:tcPr>
            <w:tcW w:w="3191" w:type="dxa"/>
          </w:tcPr>
          <w:p w:rsidR="00FB4CCB" w:rsidRDefault="006C7476" w:rsidP="0040462A">
            <w:r>
              <w:t>Feray Şeker BÖRKSÖZ</w:t>
            </w:r>
          </w:p>
        </w:tc>
        <w:tc>
          <w:tcPr>
            <w:tcW w:w="993" w:type="dxa"/>
          </w:tcPr>
          <w:p w:rsidR="00FB4CCB" w:rsidRDefault="00FB4CCB" w:rsidP="0040462A"/>
        </w:tc>
      </w:tr>
    </w:tbl>
    <w:p w:rsidR="00DB0B48" w:rsidRPr="004B3287" w:rsidRDefault="00FF75EB" w:rsidP="004B328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6C7476" w:rsidRPr="002840B7">
        <w:rPr>
          <w:b/>
        </w:rPr>
        <w:t>(Tüm klinik sorumluları da kalite birim sorumlusu</w:t>
      </w:r>
      <w:r w:rsidR="00A12E06" w:rsidRPr="002840B7">
        <w:rPr>
          <w:b/>
        </w:rPr>
        <w:t xml:space="preserve"> olarak çalışmaktadır</w:t>
      </w:r>
      <w:r w:rsidR="006C7476" w:rsidRPr="002840B7">
        <w:rPr>
          <w:b/>
        </w:rPr>
        <w:t>.)</w:t>
      </w:r>
    </w:p>
    <w:sectPr w:rsidR="00DB0B48" w:rsidRPr="004B3287" w:rsidSect="00FB4CCB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B0" w:rsidRDefault="008A5FB0" w:rsidP="00FF75EB">
      <w:pPr>
        <w:spacing w:after="0" w:line="240" w:lineRule="auto"/>
      </w:pPr>
      <w:r>
        <w:separator/>
      </w:r>
    </w:p>
  </w:endnote>
  <w:endnote w:type="continuationSeparator" w:id="0">
    <w:p w:rsidR="008A5FB0" w:rsidRDefault="008A5FB0" w:rsidP="00FF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EB" w:rsidRDefault="001F21CF">
    <w:pPr>
      <w:pStyle w:val="Altbilgi"/>
    </w:pPr>
    <w:r>
      <w:t>•Bölüm Sorumluları Kalite Direktörüyle koordineli bir şekilde çalışır ve gerektiğinde düzeltici önleyici faaliyet formu düzenleyerek takiplerini yaparlar.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B0" w:rsidRDefault="008A5FB0" w:rsidP="00FF75EB">
      <w:pPr>
        <w:spacing w:after="0" w:line="240" w:lineRule="auto"/>
      </w:pPr>
      <w:r>
        <w:separator/>
      </w:r>
    </w:p>
  </w:footnote>
  <w:footnote w:type="continuationSeparator" w:id="0">
    <w:p w:rsidR="008A5FB0" w:rsidRDefault="008A5FB0" w:rsidP="00FF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CB" w:rsidRPr="00A36B5C" w:rsidRDefault="00FB4CCB" w:rsidP="00FB4CCB">
    <w:pPr>
      <w:jc w:val="center"/>
      <w:rPr>
        <w:b/>
        <w:sz w:val="24"/>
        <w:szCs w:val="24"/>
      </w:rPr>
    </w:pPr>
    <w:r w:rsidRPr="00A36B5C">
      <w:rPr>
        <w:b/>
        <w:sz w:val="24"/>
        <w:szCs w:val="24"/>
      </w:rPr>
      <w:t>HİZMET KALİTE STANDARTLARI BÖLÜM SORUMLULARI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CF5"/>
    <w:rsid w:val="000132D6"/>
    <w:rsid w:val="000A05BD"/>
    <w:rsid w:val="000F5CF5"/>
    <w:rsid w:val="00113D52"/>
    <w:rsid w:val="001F21CF"/>
    <w:rsid w:val="002840B7"/>
    <w:rsid w:val="002B3239"/>
    <w:rsid w:val="0035719B"/>
    <w:rsid w:val="00376ECC"/>
    <w:rsid w:val="00390DA3"/>
    <w:rsid w:val="003F21CC"/>
    <w:rsid w:val="003F6502"/>
    <w:rsid w:val="0040462A"/>
    <w:rsid w:val="004456E8"/>
    <w:rsid w:val="0048192A"/>
    <w:rsid w:val="00481D24"/>
    <w:rsid w:val="004A70B3"/>
    <w:rsid w:val="004B3287"/>
    <w:rsid w:val="005D7FD4"/>
    <w:rsid w:val="00656B0E"/>
    <w:rsid w:val="006B27DB"/>
    <w:rsid w:val="006C7476"/>
    <w:rsid w:val="006E0285"/>
    <w:rsid w:val="00761B2E"/>
    <w:rsid w:val="007A677F"/>
    <w:rsid w:val="007B1A3A"/>
    <w:rsid w:val="007F3FE0"/>
    <w:rsid w:val="008A5FB0"/>
    <w:rsid w:val="009228D8"/>
    <w:rsid w:val="00966984"/>
    <w:rsid w:val="009E6608"/>
    <w:rsid w:val="00A12E06"/>
    <w:rsid w:val="00A31D20"/>
    <w:rsid w:val="00A36B5C"/>
    <w:rsid w:val="00A81EAC"/>
    <w:rsid w:val="00AD0FC8"/>
    <w:rsid w:val="00B11E0B"/>
    <w:rsid w:val="00B31E11"/>
    <w:rsid w:val="00C52115"/>
    <w:rsid w:val="00CF7E24"/>
    <w:rsid w:val="00D30E47"/>
    <w:rsid w:val="00D6047B"/>
    <w:rsid w:val="00D843E8"/>
    <w:rsid w:val="00DB0B48"/>
    <w:rsid w:val="00DB0B7B"/>
    <w:rsid w:val="00DD30DA"/>
    <w:rsid w:val="00E16A20"/>
    <w:rsid w:val="00E31DC4"/>
    <w:rsid w:val="00E408D5"/>
    <w:rsid w:val="00E95969"/>
    <w:rsid w:val="00EA5F2C"/>
    <w:rsid w:val="00F86F5A"/>
    <w:rsid w:val="00FB4CCB"/>
    <w:rsid w:val="00FC2E37"/>
    <w:rsid w:val="00FC4508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75EB"/>
  </w:style>
  <w:style w:type="paragraph" w:styleId="Altbilgi">
    <w:name w:val="footer"/>
    <w:basedOn w:val="Normal"/>
    <w:link w:val="AltbilgiChar"/>
    <w:uiPriority w:val="99"/>
    <w:semiHidden/>
    <w:unhideWhenUsed/>
    <w:rsid w:val="00F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7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C450-BC13-4DCC-876B-B35D2FB2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19</cp:revision>
  <cp:lastPrinted>2018-01-15T07:25:00Z</cp:lastPrinted>
  <dcterms:created xsi:type="dcterms:W3CDTF">2015-12-22T11:34:00Z</dcterms:created>
  <dcterms:modified xsi:type="dcterms:W3CDTF">2020-01-07T05:30:00Z</dcterms:modified>
</cp:coreProperties>
</file>