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2F" w:rsidRPr="00032025" w:rsidRDefault="00032025" w:rsidP="0043632F">
      <w:pPr>
        <w:jc w:val="center"/>
        <w:rPr>
          <w:b/>
          <w:sz w:val="36"/>
          <w:szCs w:val="36"/>
        </w:rPr>
      </w:pPr>
      <w:r w:rsidRPr="00032025">
        <w:rPr>
          <w:b/>
          <w:sz w:val="36"/>
          <w:szCs w:val="36"/>
        </w:rPr>
        <w:t>GÖSTERGE SORUMLULARIMIZ</w:t>
      </w:r>
    </w:p>
    <w:tbl>
      <w:tblPr>
        <w:tblStyle w:val="TabloKlavuzu"/>
        <w:tblW w:w="16246" w:type="dxa"/>
        <w:tblInd w:w="-1042" w:type="dxa"/>
        <w:tblLayout w:type="fixed"/>
        <w:tblLook w:val="04A0"/>
      </w:tblPr>
      <w:tblGrid>
        <w:gridCol w:w="591"/>
        <w:gridCol w:w="2721"/>
        <w:gridCol w:w="6139"/>
        <w:gridCol w:w="2487"/>
        <w:gridCol w:w="4308"/>
      </w:tblGrid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  <w:i/>
                <w:sz w:val="18"/>
                <w:szCs w:val="18"/>
              </w:rPr>
            </w:pPr>
            <w:r w:rsidRPr="004438B0">
              <w:rPr>
                <w:b/>
                <w:i/>
                <w:sz w:val="18"/>
                <w:szCs w:val="18"/>
              </w:rPr>
              <w:t>SIRA NO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 BÖLÜMÜ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GÖSTERGENİN ADI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 SORUMLUSU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 BİRİM SORUMLUSU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KALİTE YÖNETİMİ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Döf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Sonuçlandırma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ACİL DURUM VE AFET YÖNETİMİ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Eksiksiz Doldurulan Mavi Kod Olay Formu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Eksiksiz Doldurulan Beyaz  Kod Olay Formu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Ufuk AĞIRBAŞ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Eksiksiz Doldurulan Pembe Kod Olay Formu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Ufuk AĞIRBAŞ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Mavi Kodda Olay Yerine  Ulaşma Süresi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EĞİTİM YÖNETİMİ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Personellerin Eğitimlere Katılma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Pınar YAPILCAN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Feray ŞEKER BÖRKSÜZ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Planlanan Eğitimlerin Gerçekleştirilme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707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Pınar YAPILCAN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Feray ŞEKER BÖRKSÜZ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HASTA DENEYİMİ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Hasta Memnuniyet 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 w:rsidP="00E665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Dr.Öğr</w:t>
            </w:r>
            <w:proofErr w:type="spellEnd"/>
            <w:r>
              <w:rPr>
                <w:rFonts w:cstheme="minorHAnsi"/>
                <w:sz w:val="24"/>
                <w:szCs w:val="24"/>
              </w:rPr>
              <w:t>.Gör.Hüseyin MUTLU</w:t>
            </w:r>
          </w:p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BEKMEZCİ</w:t>
            </w:r>
          </w:p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BUDAK</w:t>
            </w:r>
          </w:p>
          <w:p w:rsidR="00032025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Bakım Hizmetleri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Müd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SAĞLIKLI ÇALIŞMA YAŞAMI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Çalışan Memnuniyet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Dr.Öğr</w:t>
            </w:r>
            <w:proofErr w:type="spellEnd"/>
            <w:r>
              <w:rPr>
                <w:rFonts w:cstheme="minorHAnsi"/>
                <w:sz w:val="24"/>
                <w:szCs w:val="24"/>
              </w:rPr>
              <w:t>.Gör.Hüseyin MUTLU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Çalışanlara Yönelik Şiddet Olay Sayısı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Yılmaz ŞAHİN 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Kan ve Vücut Sıvılarına Maruz Kalma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Seval YEŞİLDAĞ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Kesici Delici Alet Yaralanma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Seval YEŞİLDAĞ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Personel Devir Hızı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BEKMEZCİ</w:t>
            </w:r>
          </w:p>
          <w:p w:rsidR="003C3B12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BUDAK</w:t>
            </w:r>
          </w:p>
          <w:p w:rsidR="00032025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Bakım Hizmetleri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Müd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Mesleki Eğitimine Uygun Bölümde Çalışmayan Personel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BEKMEZCİ</w:t>
            </w:r>
          </w:p>
          <w:p w:rsidR="003C3B12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BUDAK</w:t>
            </w:r>
          </w:p>
          <w:p w:rsidR="00032025" w:rsidRPr="005545C2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Bakım Hizmetleri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Müd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Çalışanlara Yönelik Sağlık Taramalarının Tamamlanma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Seval YEŞİLDAĞ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Hemşire Bölüm Değiştirme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Bakım Hizmetleri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Müd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HASTA BAKIMI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Düşen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Fatih BUDAK  </w:t>
            </w:r>
          </w:p>
          <w:p w:rsidR="00032025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Bakım Hizmetleri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Müd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İLAÇ YÖNETİMİ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İlaç Hatalarının Gerçekleşme Sayısı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Cesur ÇELİK</w:t>
            </w:r>
          </w:p>
          <w:p w:rsidR="00032025" w:rsidRPr="005545C2" w:rsidRDefault="008C18A3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Özgül DEMİR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ENFEKSİYONLARIN ÖNLENMESİ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El Hijyeni Uyumu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032025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Belgin KILIÇ</w:t>
            </w:r>
            <w:r w:rsidR="003C3B1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3C3B12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Selma YEŞİLBAĞ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Santral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Venöz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Katater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Kan Dolaşım Enfeksiyonu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Belgin KILIÇ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Ayşegül ÖZTÜRK </w:t>
            </w:r>
          </w:p>
          <w:p w:rsidR="00032025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Üriner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Katater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Üriner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Sistem Enfeksiyonu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Belgin KILIÇ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032025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</w:tc>
      </w:tr>
      <w:tr w:rsidR="00032025" w:rsidRPr="005545C2" w:rsidTr="000305D9">
        <w:trPr>
          <w:trHeight w:val="6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Ventilatör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Pnömoni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Ventilatör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Olay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Belgin KILIÇ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032025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Umblikal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Katater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Kan Dolaşım Enfeksiyonları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Belgin KILIÇ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032025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</w:tc>
      </w:tr>
      <w:tr w:rsidR="00032025" w:rsidRPr="005545C2" w:rsidTr="000305D9">
        <w:trPr>
          <w:trHeight w:val="6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Prosedür Bazında Cerrahi Alan Enfeksiyon Hızı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3C3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Belgin KILIÇ</w:t>
            </w:r>
            <w:r w:rsidR="000305D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032025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</w:tc>
      </w:tr>
      <w:tr w:rsidR="00032025" w:rsidRPr="005545C2" w:rsidTr="000305D9">
        <w:trPr>
          <w:trHeight w:val="10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Cerrahi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Profilaksi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Uygun Antibiyotik Kullanım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Belgin KILIÇ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032025" w:rsidRPr="005545C2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TRANSFÜZYON HİZMETLERİ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İmha Edilen Kan Miktarı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Yeliz KESER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RADYASYON GÜVENLİĞİ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Kontrast Madde ile Çekilen Tomografi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Ergün KOCAK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Tekrarlayan Çekim Sayısı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707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 w:rsidP="00B630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Ergün KOCAK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ACİL SERVİS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Acil Servise Yeniden Başvuru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Prof.Dr</w:t>
            </w:r>
            <w:proofErr w:type="spellEnd"/>
            <w:r>
              <w:rPr>
                <w:rFonts w:cstheme="minorHAnsi"/>
                <w:sz w:val="24"/>
                <w:szCs w:val="24"/>
              </w:rPr>
              <w:t>.İsmet PARLAK</w:t>
            </w:r>
          </w:p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</w:tr>
      <w:tr w:rsidR="003C3B12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4438B0" w:rsidRDefault="003C3B12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5545C2" w:rsidRDefault="003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Acil Serviste Ortalama Müşahede Süresi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7F8E">
              <w:rPr>
                <w:rFonts w:cstheme="minorHAnsi"/>
                <w:sz w:val="24"/>
                <w:szCs w:val="24"/>
              </w:rPr>
              <w:t>Prof.Dr</w:t>
            </w:r>
            <w:proofErr w:type="spellEnd"/>
            <w:r w:rsidRPr="00557F8E">
              <w:rPr>
                <w:rFonts w:cstheme="minorHAnsi"/>
                <w:sz w:val="24"/>
                <w:szCs w:val="24"/>
              </w:rPr>
              <w:t>.İsmet PARLAK</w:t>
            </w:r>
          </w:p>
          <w:p w:rsidR="003C3B12" w:rsidRPr="00557F8E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</w:tr>
      <w:tr w:rsidR="003C3B12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4438B0" w:rsidRDefault="003C3B12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5545C2" w:rsidRDefault="003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Konsültan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Hekimin Acil Servise Ulaşma Süresi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7F8E">
              <w:rPr>
                <w:rFonts w:cstheme="minorHAnsi"/>
                <w:sz w:val="24"/>
                <w:szCs w:val="24"/>
              </w:rPr>
              <w:t>Prof.Dr</w:t>
            </w:r>
            <w:proofErr w:type="spellEnd"/>
            <w:r w:rsidRPr="00557F8E">
              <w:rPr>
                <w:rFonts w:cstheme="minorHAnsi"/>
                <w:sz w:val="24"/>
                <w:szCs w:val="24"/>
              </w:rPr>
              <w:t>.İsmet PARLAK</w:t>
            </w:r>
          </w:p>
          <w:p w:rsidR="003C3B12" w:rsidRPr="00557F8E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</w:tr>
      <w:tr w:rsidR="003C3B12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4438B0" w:rsidRDefault="003C3B12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5545C2" w:rsidRDefault="003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Hasta Sevk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7F8E">
              <w:rPr>
                <w:rFonts w:cstheme="minorHAnsi"/>
                <w:sz w:val="24"/>
                <w:szCs w:val="24"/>
              </w:rPr>
              <w:t>Prof.Dr</w:t>
            </w:r>
            <w:proofErr w:type="spellEnd"/>
            <w:r w:rsidRPr="00557F8E">
              <w:rPr>
                <w:rFonts w:cstheme="minorHAnsi"/>
                <w:sz w:val="24"/>
                <w:szCs w:val="24"/>
              </w:rPr>
              <w:t>.İsmet PARLAK</w:t>
            </w:r>
          </w:p>
          <w:p w:rsidR="003C3B12" w:rsidRPr="00557F8E" w:rsidRDefault="003C3B12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AMELİYATHANE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Ameliyathaneye Planlanmamış Geri Dönüş Oranı</w:t>
            </w:r>
            <w:r w:rsidRPr="005545C2">
              <w:rPr>
                <w:rFonts w:cstheme="minorHAnsi"/>
                <w:color w:val="FF0000"/>
                <w:sz w:val="24"/>
                <w:szCs w:val="24"/>
              </w:rPr>
              <w:t>(OPSİYONEL)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B6305A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Prof .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Dr.Ayşegül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ERTAŞKIN </w:t>
            </w:r>
          </w:p>
          <w:p w:rsidR="00032025" w:rsidRPr="005545C2" w:rsidRDefault="00B6305A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Gülsüm KARA</w:t>
            </w:r>
            <w:r w:rsidR="00032025" w:rsidRPr="005545C2">
              <w:rPr>
                <w:rFonts w:cstheme="minorHAnsi"/>
                <w:sz w:val="24"/>
                <w:szCs w:val="24"/>
              </w:rPr>
              <w:t>L</w:t>
            </w:r>
            <w:r w:rsidR="003C3B12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Güvenli Cerrahi Kontrol Listesi Kullanım Oranları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Prof .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Dr.Ayşegül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ERTAŞKIN </w:t>
            </w:r>
          </w:p>
          <w:p w:rsidR="00032025" w:rsidRPr="005545C2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Gülsüm KARA</w:t>
            </w:r>
            <w:r w:rsidR="00032025" w:rsidRPr="005545C2">
              <w:rPr>
                <w:rFonts w:cstheme="minorHAnsi"/>
                <w:sz w:val="24"/>
                <w:szCs w:val="24"/>
              </w:rPr>
              <w:t>L</w:t>
            </w:r>
            <w:r w:rsidR="003C3B12">
              <w:rPr>
                <w:rFonts w:cstheme="minorHAnsi"/>
                <w:sz w:val="24"/>
                <w:szCs w:val="24"/>
              </w:rPr>
              <w:t>I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Cerrahi Operasyonlarda Görülen Anestezi Komplikasyon Oranı</w:t>
            </w:r>
            <w:r w:rsidRPr="005545C2">
              <w:rPr>
                <w:rFonts w:cstheme="minorHAnsi"/>
                <w:color w:val="FF0000"/>
                <w:sz w:val="24"/>
                <w:szCs w:val="24"/>
              </w:rPr>
              <w:t>(OPSİYONEL)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D9" w:rsidRDefault="00B6305A" w:rsidP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Prof .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Dr.Ayşegül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ERTAŞKIN </w:t>
            </w:r>
          </w:p>
          <w:p w:rsidR="00B6305A" w:rsidRPr="005545C2" w:rsidRDefault="00B6305A" w:rsidP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Gülsüm KARAL</w:t>
            </w:r>
            <w:r w:rsidR="003C3B12">
              <w:rPr>
                <w:rFonts w:cstheme="minorHAnsi"/>
                <w:sz w:val="24"/>
                <w:szCs w:val="24"/>
              </w:rPr>
              <w:t>I</w:t>
            </w:r>
          </w:p>
          <w:p w:rsidR="00032025" w:rsidRPr="005545C2" w:rsidRDefault="00B6305A" w:rsidP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YOĞUN BAKIM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Yoğun Bakım Ünitesinde Bası Ülseri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Derya DAĞLI</w:t>
            </w:r>
          </w:p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  <w:p w:rsidR="00032025" w:rsidRPr="005545C2" w:rsidRDefault="005E6C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TOSUN</w:t>
            </w:r>
          </w:p>
          <w:p w:rsidR="00032025" w:rsidRPr="005545C2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Gönül ÖLMEZ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Tuğba GÜNGÖR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Emine ERDOĞAN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Yoğun Bakım Ünitesinde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Mortalite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Oranı</w:t>
            </w:r>
            <w:r w:rsidRPr="005545C2">
              <w:rPr>
                <w:rFonts w:cstheme="minorHAnsi"/>
                <w:color w:val="FF0000"/>
                <w:sz w:val="24"/>
                <w:szCs w:val="24"/>
              </w:rPr>
              <w:t xml:space="preserve">(1.ve 2. </w:t>
            </w:r>
            <w:r w:rsidR="005E6C36">
              <w:rPr>
                <w:rFonts w:cstheme="minorHAnsi"/>
                <w:color w:val="FF0000"/>
                <w:sz w:val="24"/>
                <w:szCs w:val="24"/>
              </w:rPr>
              <w:t>3.</w:t>
            </w:r>
            <w:r w:rsidRPr="005545C2">
              <w:rPr>
                <w:rFonts w:cstheme="minorHAnsi"/>
                <w:color w:val="FF0000"/>
                <w:sz w:val="24"/>
                <w:szCs w:val="24"/>
              </w:rPr>
              <w:t>Basamak)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707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Derya DAĞLI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TOSUN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Gönül ÖLMEZ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Tuğba GÜNGÖR</w:t>
            </w:r>
          </w:p>
          <w:p w:rsidR="00032025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Emine ERDOĞAN</w:t>
            </w:r>
          </w:p>
        </w:tc>
      </w:tr>
      <w:tr w:rsidR="00032025" w:rsidRPr="005545C2" w:rsidTr="000305D9">
        <w:trPr>
          <w:trHeight w:val="74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Yoğun Bakım Ünitesinde Yeniden Yatış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Derya DAĞLI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TOSUN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Gönül ÖLMEZ</w:t>
            </w:r>
          </w:p>
          <w:p w:rsidR="005E6C36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Tuğba GÜNGÖR</w:t>
            </w:r>
          </w:p>
          <w:p w:rsidR="00032025" w:rsidRPr="005545C2" w:rsidRDefault="005E6C3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Emine ERDOĞAN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YENİDOĞAN YOĞUN BAKIM ÜNİTESİ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Yenidoğan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Yoğun Bakım Ünitesinde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Mortalite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707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Emine ERDOĞAN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DOĞUM HİZMETLERİ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Sezaryen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BB3034" w:rsidP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Zekiye SOYKAN SERT</w:t>
            </w:r>
          </w:p>
          <w:p w:rsidR="00BB3034" w:rsidRPr="005545C2" w:rsidRDefault="00BB3034" w:rsidP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Meryemana ORTAK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Düşük Riske Sahip İlk Doğum Yapan Kadınlarda Sezaryen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Zekiye SOYKAN SERT</w:t>
            </w:r>
          </w:p>
          <w:p w:rsidR="00BB3034" w:rsidRPr="005545C2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Meryemana ORTAK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Sezaryen Sonrası Derin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Ven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Trombozu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(DVT)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Profilaksisinin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Uygulanma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4" w:rsidRDefault="00BB3034" w:rsidP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Zekiye SOYKAN SERT</w:t>
            </w:r>
          </w:p>
          <w:p w:rsidR="005545C2" w:rsidRPr="005545C2" w:rsidRDefault="005545C2" w:rsidP="00554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Selma YILDIRIM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Enstrümanlı 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Vajinal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Doğumlarda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Obstetrik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Travma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Zekiye SOYKAN SERT</w:t>
            </w:r>
          </w:p>
          <w:p w:rsidR="00BB3034" w:rsidRPr="005545C2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Meryemana ORTAK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Enstrümansız 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Vajinal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Doğumlarda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Obstetrik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Travma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4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Zekiye SOYKAN SERT </w:t>
            </w:r>
          </w:p>
          <w:p w:rsidR="00032025" w:rsidRPr="005545C2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Meryemana ORTAK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Güvenli doğum Kontrol Listesi Kullanım Oranı</w:t>
            </w:r>
            <w:r w:rsidRPr="005545C2">
              <w:rPr>
                <w:rFonts w:cstheme="minorHAnsi"/>
                <w:color w:val="FF0000"/>
                <w:sz w:val="24"/>
                <w:szCs w:val="24"/>
              </w:rPr>
              <w:t>(OPSİYONEL)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4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Zekiye SOYKAN SERT </w:t>
            </w:r>
          </w:p>
          <w:p w:rsidR="00032025" w:rsidRPr="005545C2" w:rsidRDefault="00BB30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Meryemana ORTAK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DİYALİZ HİZMETLERİ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Saf Su Örneklerinde Mikrobiyolojik Analizlerin Zamanında Yapılma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Hemodiyaliz Hastalarında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Kt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>/V veya URR Değeri 1.2’den Düşük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Periton Diyalizi Yapılan Hastalarda Total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Kt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>/V veya URR Değeri 1.7’den Düşük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Serum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Ferrritin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Düzeyi 100-800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ng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>/ml Arasında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Serum Fosfor Düzeyi 5,5 mg/dl'nin Üstünde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Albümin Düzeyleri 3,5 g/dl'nin Altında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Serum Düzeltilmiş Kalsiyum Düzeyi 8,4-9,5 mg/dl Arasında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Ca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>×P düzeyi 55'in Altında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Ortalama Hemodiyaliz Süresi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6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Eritropoetin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Kullanım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Ortalama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Hb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Düzeyi 10-13 mg/dl Arasında Olan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HBsAg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(+)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Anti-HCV (+)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Kalıcı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Kateterli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Kalıcı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Kateterli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Hastalarda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Kateter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Enfeksiyonu Gelişen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7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Geçici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Kateterli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Hastalarda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Kateter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Enfeksiyonu Gelişen Hasta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7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Santral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Venöz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Kateter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Kan Dolaşımı Enfeksiyonu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Mortalite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Gerekli Laboratuvar Testlerinin Eksiksiz Olarak Yapılma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Songül KARANFİL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BİYOKİMYA LABORATUVARI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Klinik Laboratuvar Testlerinde Reddedilen Numune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Dr.Seval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KAYA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Kaybolan Numune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Dr.Seval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KAYA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İç Kalite Kontrol Çalışmalarında Uygunsuzluk Sayısı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Dr.Seval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KAYA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Dış Kalite Kontrol Çalışmalarında Uygunsuzluk Sayısı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Dr.Seval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KAYA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</w:tc>
      </w:tr>
      <w:tr w:rsidR="00032025" w:rsidRPr="005545C2" w:rsidTr="000305D9">
        <w:trPr>
          <w:trHeight w:val="3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Zamanında Verilmeyen Sonuç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Dr.Seval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KAYA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MİKROBİYOLOJİ LABORATUVARI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Klinik Laboratuvar Testlerinde Reddedilen Numune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TÜRKEL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Kaybolan Numune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TÜKREL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Kan Kültürlerinde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Kontaminasyon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TÜRKEL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İdrar Kültürlerinde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Kontaminasyon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TÜRKEL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İç Kalite Kontrol Çalışmalarında Uygunsuzluk Sayısı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TÜRKEL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Dış Kalite Kontrol Çalışmalarında Uygunsuzluk Sayısı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TÜRKEL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Kan Kültürlerinde Direkt  Gram Boyama ve Son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İdentifikasyon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Uyum Oranı</w:t>
            </w:r>
            <w:r w:rsidRPr="005545C2">
              <w:rPr>
                <w:rFonts w:cstheme="minorHAnsi"/>
                <w:color w:val="FF0000"/>
                <w:sz w:val="24"/>
                <w:szCs w:val="24"/>
              </w:rPr>
              <w:t>(OPSİYONEL)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TÜRKEL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Zamanında Verilmeyen Sonuç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Dr.Selçuk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TÜRKEL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Abdullah ATAR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5545C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PATOLOJİ LABORATUVARI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Uygun Olmayan Patolojik Materyal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5545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</w:t>
            </w:r>
            <w:r w:rsidR="005545C2" w:rsidRPr="005545C2">
              <w:rPr>
                <w:rFonts w:cstheme="minorHAnsi"/>
                <w:sz w:val="24"/>
                <w:szCs w:val="24"/>
              </w:rPr>
              <w:t>Nurten</w:t>
            </w:r>
            <w:proofErr w:type="spellEnd"/>
            <w:r w:rsidR="005545C2" w:rsidRPr="005545C2">
              <w:rPr>
                <w:rFonts w:cstheme="minorHAnsi"/>
                <w:sz w:val="24"/>
                <w:szCs w:val="24"/>
              </w:rPr>
              <w:t xml:space="preserve"> BOZLAK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F076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Ayşe </w:t>
            </w:r>
            <w:r w:rsidR="002027E3">
              <w:rPr>
                <w:rFonts w:cstheme="minorHAnsi"/>
                <w:sz w:val="24"/>
                <w:szCs w:val="24"/>
              </w:rPr>
              <w:t>AKTEPE</w:t>
            </w: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Kaybolan Numune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5545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Dr.Nurten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BOZLAK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2027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AKTEPE</w:t>
            </w:r>
          </w:p>
          <w:p w:rsidR="00F0764A" w:rsidRPr="005545C2" w:rsidRDefault="00F076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0305D9">
        <w:trPr>
          <w:trHeight w:val="3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Yetersiz 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Sitolojik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Materyal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5545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Dr.Nurten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BOZLAK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F076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Ayşe </w:t>
            </w:r>
            <w:r w:rsidR="002027E3">
              <w:rPr>
                <w:rFonts w:cstheme="minorHAnsi"/>
                <w:sz w:val="24"/>
                <w:szCs w:val="24"/>
              </w:rPr>
              <w:t>AKTEPE</w:t>
            </w:r>
          </w:p>
          <w:p w:rsidR="00F0764A" w:rsidRPr="005545C2" w:rsidRDefault="00F076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0305D9">
        <w:trPr>
          <w:trHeight w:val="1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5545C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BİLGİ YÖNETİM SİSTEMİ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Teknik Birimin Hastane Bilgi Yönetim Sistemi (HBYS) Arızalarına  Ortalama  Müdahale Süresi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707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5E6C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Abdurahman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305D9">
              <w:rPr>
                <w:rFonts w:cstheme="minorHAnsi"/>
                <w:sz w:val="24"/>
                <w:szCs w:val="24"/>
              </w:rPr>
              <w:t xml:space="preserve">BAŞER </w:t>
            </w:r>
          </w:p>
          <w:p w:rsidR="002027E3" w:rsidRPr="005545C2" w:rsidRDefault="002027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Mevlana Cemalettin ERDOĞAN</w:t>
            </w:r>
          </w:p>
        </w:tc>
      </w:tr>
      <w:tr w:rsidR="00032025" w:rsidRPr="005545C2" w:rsidTr="000305D9">
        <w:trPr>
          <w:trHeight w:val="3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HBYS’nin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Devre Dışı Kaldığı Süre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5E6C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Abdurahman</w:t>
            </w:r>
            <w:proofErr w:type="spellEnd"/>
            <w:r w:rsidR="000305D9">
              <w:rPr>
                <w:rFonts w:cstheme="minorHAnsi"/>
                <w:sz w:val="24"/>
                <w:szCs w:val="24"/>
              </w:rPr>
              <w:t xml:space="preserve"> BAŞER</w:t>
            </w:r>
          </w:p>
          <w:p w:rsidR="002027E3" w:rsidRPr="005545C2" w:rsidRDefault="002027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Mevlana Cemalettin ERDOĞAN</w:t>
            </w:r>
          </w:p>
        </w:tc>
      </w:tr>
      <w:tr w:rsidR="00032025" w:rsidRPr="005545C2" w:rsidTr="000305D9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5545C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TIBBİ KAYIT VE ARŞİV HİZMETLERİ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Eksiksiz Hasta Dosyası Oranı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5545C2">
              <w:rPr>
                <w:rFonts w:cstheme="minorHAnsi"/>
                <w:sz w:val="24"/>
                <w:szCs w:val="24"/>
              </w:rPr>
              <w:t>Resul  BİLEKYİĞİT</w:t>
            </w:r>
            <w:bookmarkEnd w:id="0"/>
          </w:p>
        </w:tc>
      </w:tr>
      <w:tr w:rsidR="00032025" w:rsidRPr="004438B0" w:rsidTr="000305D9">
        <w:trPr>
          <w:gridBefore w:val="4"/>
          <w:wBefore w:w="11937" w:type="dxa"/>
          <w:trHeight w:val="133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025" w:rsidRPr="004438B0" w:rsidRDefault="00032025">
            <w:pPr>
              <w:jc w:val="center"/>
            </w:pPr>
          </w:p>
        </w:tc>
      </w:tr>
    </w:tbl>
    <w:p w:rsidR="006835B2" w:rsidRPr="004438B0" w:rsidRDefault="006835B2" w:rsidP="005545C2"/>
    <w:sectPr w:rsidR="006835B2" w:rsidRPr="004438B0" w:rsidSect="00B6305A"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F1" w:rsidRDefault="00316BF1" w:rsidP="00032025">
      <w:pPr>
        <w:spacing w:after="0" w:line="240" w:lineRule="auto"/>
      </w:pPr>
      <w:r>
        <w:separator/>
      </w:r>
    </w:p>
  </w:endnote>
  <w:endnote w:type="continuationSeparator" w:id="0">
    <w:p w:rsidR="00316BF1" w:rsidRDefault="00316BF1" w:rsidP="0003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F1" w:rsidRDefault="00316BF1" w:rsidP="00032025">
      <w:pPr>
        <w:spacing w:after="0" w:line="240" w:lineRule="auto"/>
      </w:pPr>
      <w:r>
        <w:separator/>
      </w:r>
    </w:p>
  </w:footnote>
  <w:footnote w:type="continuationSeparator" w:id="0">
    <w:p w:rsidR="00316BF1" w:rsidRDefault="00316BF1" w:rsidP="0003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B00"/>
    <w:rsid w:val="000269A4"/>
    <w:rsid w:val="000305D9"/>
    <w:rsid w:val="00032025"/>
    <w:rsid w:val="000F3B33"/>
    <w:rsid w:val="00110404"/>
    <w:rsid w:val="00155E9E"/>
    <w:rsid w:val="001C5734"/>
    <w:rsid w:val="002027E3"/>
    <w:rsid w:val="00235D11"/>
    <w:rsid w:val="002878F7"/>
    <w:rsid w:val="002F4302"/>
    <w:rsid w:val="002F6129"/>
    <w:rsid w:val="00316BF1"/>
    <w:rsid w:val="003648CC"/>
    <w:rsid w:val="00365161"/>
    <w:rsid w:val="003C3B12"/>
    <w:rsid w:val="0043632F"/>
    <w:rsid w:val="004438B0"/>
    <w:rsid w:val="00460677"/>
    <w:rsid w:val="00476C95"/>
    <w:rsid w:val="004C1578"/>
    <w:rsid w:val="00505466"/>
    <w:rsid w:val="0051369E"/>
    <w:rsid w:val="00531C09"/>
    <w:rsid w:val="00550A9A"/>
    <w:rsid w:val="005545C2"/>
    <w:rsid w:val="0058620D"/>
    <w:rsid w:val="005C4B00"/>
    <w:rsid w:val="005E6C36"/>
    <w:rsid w:val="006835B2"/>
    <w:rsid w:val="00695721"/>
    <w:rsid w:val="006C0A7A"/>
    <w:rsid w:val="006F232A"/>
    <w:rsid w:val="007072E6"/>
    <w:rsid w:val="00740A8B"/>
    <w:rsid w:val="0082320C"/>
    <w:rsid w:val="008B37DA"/>
    <w:rsid w:val="008C18A3"/>
    <w:rsid w:val="008E4F17"/>
    <w:rsid w:val="0095443A"/>
    <w:rsid w:val="00970AF6"/>
    <w:rsid w:val="009B08AC"/>
    <w:rsid w:val="009E664F"/>
    <w:rsid w:val="00A0606D"/>
    <w:rsid w:val="00A111CA"/>
    <w:rsid w:val="00A11BDD"/>
    <w:rsid w:val="00A4455F"/>
    <w:rsid w:val="00A919D4"/>
    <w:rsid w:val="00B16087"/>
    <w:rsid w:val="00B575D0"/>
    <w:rsid w:val="00B6305A"/>
    <w:rsid w:val="00BA4E1C"/>
    <w:rsid w:val="00BB3034"/>
    <w:rsid w:val="00C14C13"/>
    <w:rsid w:val="00C25593"/>
    <w:rsid w:val="00C55157"/>
    <w:rsid w:val="00CB5A10"/>
    <w:rsid w:val="00D21D84"/>
    <w:rsid w:val="00D9780D"/>
    <w:rsid w:val="00DC7EF4"/>
    <w:rsid w:val="00E32239"/>
    <w:rsid w:val="00E66559"/>
    <w:rsid w:val="00EC5604"/>
    <w:rsid w:val="00ED6E67"/>
    <w:rsid w:val="00F0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3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2025"/>
  </w:style>
  <w:style w:type="paragraph" w:styleId="Altbilgi">
    <w:name w:val="footer"/>
    <w:basedOn w:val="Normal"/>
    <w:link w:val="AltbilgiChar"/>
    <w:uiPriority w:val="99"/>
    <w:semiHidden/>
    <w:unhideWhenUsed/>
    <w:rsid w:val="0003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kalite01</cp:lastModifiedBy>
  <cp:revision>40</cp:revision>
  <cp:lastPrinted>2018-02-12T05:53:00Z</cp:lastPrinted>
  <dcterms:created xsi:type="dcterms:W3CDTF">2018-02-07T05:49:00Z</dcterms:created>
  <dcterms:modified xsi:type="dcterms:W3CDTF">2020-01-06T10:44:00Z</dcterms:modified>
</cp:coreProperties>
</file>