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DE" w:rsidRPr="00D43A9A" w:rsidRDefault="003B3BDE" w:rsidP="003B3BDE">
      <w:pPr>
        <w:jc w:val="center"/>
        <w:rPr>
          <w:b/>
          <w:sz w:val="24"/>
          <w:szCs w:val="24"/>
          <w:lang w:val="tr-TR"/>
        </w:rPr>
      </w:pPr>
      <w:r w:rsidRPr="00D43A9A">
        <w:rPr>
          <w:b/>
          <w:sz w:val="24"/>
          <w:szCs w:val="24"/>
          <w:lang w:val="tr-TR"/>
        </w:rPr>
        <w:t>RİSK YÖNETİMİ EKİBİ</w:t>
      </w:r>
    </w:p>
    <w:p w:rsidR="003B3BDE" w:rsidRPr="003B3BDE" w:rsidRDefault="003B3BDE" w:rsidP="003B3BDE">
      <w:pPr>
        <w:rPr>
          <w:lang w:val="tr-TR"/>
        </w:rPr>
      </w:pPr>
    </w:p>
    <w:p w:rsidR="003B3BDE" w:rsidRPr="003B3BDE" w:rsidRDefault="003B3BDE" w:rsidP="003B3BDE">
      <w:pPr>
        <w:rPr>
          <w:lang w:val="tr-TR"/>
        </w:rPr>
      </w:pPr>
    </w:p>
    <w:p w:rsidR="003B3BDE" w:rsidRPr="003B3BDE" w:rsidRDefault="003B3BDE" w:rsidP="003B3BDE">
      <w:pPr>
        <w:tabs>
          <w:tab w:val="left" w:pos="3179"/>
        </w:tabs>
        <w:rPr>
          <w:lang w:val="tr-TR"/>
        </w:rPr>
      </w:pPr>
      <w:r>
        <w:rPr>
          <w:lang w:val="tr-TR"/>
        </w:rPr>
        <w:tab/>
      </w:r>
    </w:p>
    <w:tbl>
      <w:tblPr>
        <w:tblStyle w:val="TabloKlavuzu"/>
        <w:tblW w:w="0" w:type="auto"/>
        <w:tblLook w:val="04A0"/>
      </w:tblPr>
      <w:tblGrid>
        <w:gridCol w:w="3085"/>
        <w:gridCol w:w="4678"/>
        <w:gridCol w:w="1449"/>
      </w:tblGrid>
      <w:tr w:rsidR="003B3BDE" w:rsidTr="0082100A">
        <w:tc>
          <w:tcPr>
            <w:tcW w:w="3085" w:type="dxa"/>
          </w:tcPr>
          <w:p w:rsidR="003B3BDE" w:rsidRPr="00D43A9A" w:rsidRDefault="003B3BDE" w:rsidP="003B3BDE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D43A9A">
              <w:rPr>
                <w:b/>
                <w:lang w:val="tr-TR"/>
              </w:rPr>
              <w:t>GÖREVLİ</w:t>
            </w:r>
          </w:p>
        </w:tc>
        <w:tc>
          <w:tcPr>
            <w:tcW w:w="4678" w:type="dxa"/>
          </w:tcPr>
          <w:p w:rsidR="003B3BDE" w:rsidRPr="00D43A9A" w:rsidRDefault="003B3BDE" w:rsidP="003B3BDE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D43A9A">
              <w:rPr>
                <w:b/>
                <w:lang w:val="tr-TR"/>
              </w:rPr>
              <w:t>GÖREV TANIMLARI</w:t>
            </w:r>
          </w:p>
        </w:tc>
        <w:tc>
          <w:tcPr>
            <w:tcW w:w="1449" w:type="dxa"/>
          </w:tcPr>
          <w:p w:rsidR="003B3BDE" w:rsidRPr="00D43A9A" w:rsidRDefault="003B3BDE" w:rsidP="003B3BDE">
            <w:pPr>
              <w:tabs>
                <w:tab w:val="left" w:pos="3179"/>
              </w:tabs>
              <w:rPr>
                <w:b/>
                <w:lang w:val="tr-TR"/>
              </w:rPr>
            </w:pPr>
            <w:r w:rsidRPr="00D43A9A">
              <w:rPr>
                <w:b/>
                <w:lang w:val="tr-TR"/>
              </w:rPr>
              <w:t>İMZA</w:t>
            </w:r>
          </w:p>
        </w:tc>
      </w:tr>
      <w:tr w:rsidR="003B3BDE" w:rsidTr="0082100A">
        <w:tc>
          <w:tcPr>
            <w:tcW w:w="3085" w:type="dxa"/>
          </w:tcPr>
          <w:p w:rsidR="00D43A9A" w:rsidRDefault="008312C8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Murat ÖZCAN</w:t>
            </w:r>
          </w:p>
          <w:p w:rsidR="003B3BDE" w:rsidRDefault="00F96E6E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 xml:space="preserve"> (</w:t>
            </w:r>
            <w:r w:rsidR="008312C8">
              <w:rPr>
                <w:lang w:val="tr-TR"/>
              </w:rPr>
              <w:t xml:space="preserve">Başhekim </w:t>
            </w:r>
            <w:proofErr w:type="spellStart"/>
            <w:r w:rsidR="008312C8">
              <w:rPr>
                <w:lang w:val="tr-TR"/>
              </w:rPr>
              <w:t>Yard</w:t>
            </w:r>
            <w:proofErr w:type="spellEnd"/>
            <w:r w:rsidR="008312C8">
              <w:rPr>
                <w:lang w:val="tr-TR"/>
              </w:rPr>
              <w:t>.</w:t>
            </w:r>
            <w:r>
              <w:rPr>
                <w:lang w:val="tr-TR"/>
              </w:rPr>
              <w:t>)</w:t>
            </w:r>
          </w:p>
          <w:p w:rsidR="00F96E6E" w:rsidRDefault="00F96E6E" w:rsidP="003B3BDE">
            <w:pPr>
              <w:tabs>
                <w:tab w:val="left" w:pos="3179"/>
              </w:tabs>
              <w:rPr>
                <w:lang w:val="tr-TR"/>
              </w:rPr>
            </w:pPr>
          </w:p>
        </w:tc>
        <w:tc>
          <w:tcPr>
            <w:tcW w:w="4678" w:type="dxa"/>
          </w:tcPr>
          <w:p w:rsidR="00F568BE" w:rsidRDefault="00F96E6E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Kurul Başkanı</w:t>
            </w:r>
          </w:p>
          <w:p w:rsidR="003B3BDE" w:rsidRPr="00F568BE" w:rsidRDefault="003B3BDE" w:rsidP="00F568BE">
            <w:pPr>
              <w:rPr>
                <w:lang w:val="tr-TR"/>
              </w:rPr>
            </w:pPr>
          </w:p>
        </w:tc>
        <w:tc>
          <w:tcPr>
            <w:tcW w:w="1449" w:type="dxa"/>
          </w:tcPr>
          <w:p w:rsidR="003B3BDE" w:rsidRDefault="003B3BDE" w:rsidP="003B3BDE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3B3BDE" w:rsidTr="0082100A">
        <w:tc>
          <w:tcPr>
            <w:tcW w:w="3085" w:type="dxa"/>
          </w:tcPr>
          <w:p w:rsidR="00D43A9A" w:rsidRDefault="002148E0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Fatih GÖKTAŞ</w:t>
            </w:r>
          </w:p>
          <w:p w:rsidR="003B3BDE" w:rsidRDefault="00F96E6E" w:rsidP="002148E0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 xml:space="preserve"> (</w:t>
            </w:r>
            <w:r w:rsidR="002148E0">
              <w:rPr>
                <w:lang w:val="tr-TR"/>
              </w:rPr>
              <w:t>Laborant</w:t>
            </w:r>
            <w:r>
              <w:rPr>
                <w:lang w:val="tr-TR"/>
              </w:rPr>
              <w:t>)</w:t>
            </w:r>
          </w:p>
        </w:tc>
        <w:tc>
          <w:tcPr>
            <w:tcW w:w="4678" w:type="dxa"/>
          </w:tcPr>
          <w:p w:rsidR="003B3BDE" w:rsidRDefault="00F96E6E" w:rsidP="00F96E6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Çalışan temsilcisi (Çalışanlarla ilgili tespit ettiği veya çalışanlar tarafından ona bildirilen olası riskleri kurula taşır.)</w:t>
            </w:r>
          </w:p>
        </w:tc>
        <w:tc>
          <w:tcPr>
            <w:tcW w:w="1449" w:type="dxa"/>
          </w:tcPr>
          <w:p w:rsidR="003B3BDE" w:rsidRDefault="003B3BDE" w:rsidP="003B3BDE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3B3BDE" w:rsidTr="0082100A">
        <w:tc>
          <w:tcPr>
            <w:tcW w:w="3085" w:type="dxa"/>
          </w:tcPr>
          <w:p w:rsidR="008312C8" w:rsidRDefault="008312C8" w:rsidP="003B3BDE">
            <w:pPr>
              <w:tabs>
                <w:tab w:val="left" w:pos="3179"/>
              </w:tabs>
              <w:rPr>
                <w:lang w:val="tr-TR"/>
              </w:rPr>
            </w:pPr>
          </w:p>
          <w:p w:rsidR="003B3BDE" w:rsidRDefault="008312C8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96E6E">
              <w:rPr>
                <w:lang w:val="tr-TR"/>
              </w:rPr>
              <w:t>(Teknisyen)</w:t>
            </w:r>
          </w:p>
        </w:tc>
        <w:tc>
          <w:tcPr>
            <w:tcW w:w="4678" w:type="dxa"/>
          </w:tcPr>
          <w:p w:rsidR="003B3BDE" w:rsidRDefault="00F96E6E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 xml:space="preserve">Formen(Usta başı) olarak yapılabilecek düzeltmeler hakkında görüş </w:t>
            </w:r>
            <w:proofErr w:type="gramStart"/>
            <w:r>
              <w:rPr>
                <w:lang w:val="tr-TR"/>
              </w:rPr>
              <w:t xml:space="preserve">bildirerek </w:t>
            </w:r>
            <w:r w:rsidR="008312C8">
              <w:rPr>
                <w:lang w:val="tr-TR"/>
              </w:rPr>
              <w:t xml:space="preserve"> </w:t>
            </w:r>
            <w:r>
              <w:rPr>
                <w:lang w:val="tr-TR"/>
              </w:rPr>
              <w:t>,yapılması</w:t>
            </w:r>
            <w:proofErr w:type="gramEnd"/>
            <w:r>
              <w:rPr>
                <w:lang w:val="tr-TR"/>
              </w:rPr>
              <w:t xml:space="preserve"> gerekenleri( kenti uygulama alnına giren)takip eder. </w:t>
            </w:r>
          </w:p>
        </w:tc>
        <w:tc>
          <w:tcPr>
            <w:tcW w:w="1449" w:type="dxa"/>
          </w:tcPr>
          <w:p w:rsidR="003B3BDE" w:rsidRDefault="003B3BDE" w:rsidP="003B3BDE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3B3BDE" w:rsidTr="0082100A">
        <w:tc>
          <w:tcPr>
            <w:tcW w:w="3085" w:type="dxa"/>
          </w:tcPr>
          <w:p w:rsidR="00D43A9A" w:rsidRDefault="001A2C0F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İrfan ALTAN</w:t>
            </w:r>
          </w:p>
          <w:p w:rsidR="003B3BDE" w:rsidRDefault="001A2C0F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(İş güvenliği Uzmanı)</w:t>
            </w:r>
          </w:p>
        </w:tc>
        <w:tc>
          <w:tcPr>
            <w:tcW w:w="4678" w:type="dxa"/>
          </w:tcPr>
          <w:p w:rsidR="003B3BDE" w:rsidRDefault="00F568BE" w:rsidP="001A2C0F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="001A2C0F">
              <w:rPr>
                <w:lang w:val="tr-TR"/>
              </w:rPr>
              <w:t>Risk yönetimi kapsamında riskler belirleme</w:t>
            </w:r>
            <w:r w:rsidR="003E490B">
              <w:rPr>
                <w:lang w:val="tr-TR"/>
              </w:rPr>
              <w:t xml:space="preserve">k ve analizlerini </w:t>
            </w:r>
            <w:proofErr w:type="gramStart"/>
            <w:r w:rsidR="003E490B">
              <w:rPr>
                <w:lang w:val="tr-TR"/>
              </w:rPr>
              <w:t>yapmak,belirlenen</w:t>
            </w:r>
            <w:proofErr w:type="gramEnd"/>
            <w:r w:rsidR="003E490B">
              <w:rPr>
                <w:lang w:val="tr-TR"/>
              </w:rPr>
              <w:t xml:space="preserve"> risklere yönelik önlemler alınmasına öncülük etmek.</w:t>
            </w:r>
            <w:r w:rsidR="00DE0E5F">
              <w:rPr>
                <w:lang w:val="tr-TR"/>
              </w:rPr>
              <w:t xml:space="preserve"> </w:t>
            </w:r>
            <w:r w:rsidR="006D60AF">
              <w:rPr>
                <w:lang w:val="tr-TR"/>
              </w:rPr>
              <w:t>-</w:t>
            </w:r>
            <w:r w:rsidR="00DE0E5F">
              <w:rPr>
                <w:lang w:val="tr-TR"/>
              </w:rPr>
              <w:t>Kurulun sekretaryalığını yapar.</w:t>
            </w:r>
            <w:r w:rsidR="006D60AF">
              <w:rPr>
                <w:lang w:val="tr-TR"/>
              </w:rPr>
              <w:t xml:space="preserve">                     </w:t>
            </w:r>
            <w:r>
              <w:rPr>
                <w:lang w:val="tr-TR"/>
              </w:rPr>
              <w:t xml:space="preserve">                                         </w:t>
            </w:r>
            <w:r w:rsidR="006D60AF">
              <w:rPr>
                <w:lang w:val="tr-TR"/>
              </w:rPr>
              <w:t xml:space="preserve"> </w:t>
            </w:r>
            <w:r w:rsidR="001A2C0F">
              <w:rPr>
                <w:lang w:val="tr-TR"/>
              </w:rPr>
              <w:t xml:space="preserve"> </w:t>
            </w:r>
            <w:r w:rsidR="006D60AF">
              <w:rPr>
                <w:lang w:val="tr-TR"/>
              </w:rPr>
              <w:t xml:space="preserve">-Çalışanların eğitimi                                              </w:t>
            </w:r>
            <w:r>
              <w:rPr>
                <w:lang w:val="tr-TR"/>
              </w:rPr>
              <w:t xml:space="preserve">     </w:t>
            </w:r>
            <w:r w:rsidR="006D60AF">
              <w:rPr>
                <w:lang w:val="tr-TR"/>
              </w:rPr>
              <w:t xml:space="preserve"> -Tanımlanan risklerin raporlanması                </w:t>
            </w:r>
            <w:r>
              <w:rPr>
                <w:lang w:val="tr-TR"/>
              </w:rPr>
              <w:t xml:space="preserve">          </w:t>
            </w:r>
            <w:r w:rsidR="006D60AF">
              <w:rPr>
                <w:lang w:val="tr-TR"/>
              </w:rPr>
              <w:t xml:space="preserve">  -İlgili çalışanların görüşlerinin alınması </w:t>
            </w:r>
          </w:p>
          <w:p w:rsidR="006D60AF" w:rsidRDefault="006D60AF" w:rsidP="001A2C0F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 xml:space="preserve">-Tanımlanan risklerin </w:t>
            </w:r>
            <w:r w:rsidR="00F568BE">
              <w:rPr>
                <w:lang w:val="tr-TR"/>
              </w:rPr>
              <w:t>analizi ve risk düzeylerinin tespiti</w:t>
            </w:r>
          </w:p>
          <w:p w:rsidR="00F568BE" w:rsidRDefault="00F568BE" w:rsidP="001A2C0F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-Risk analiz yöntemi</w:t>
            </w:r>
          </w:p>
          <w:p w:rsidR="0082100A" w:rsidRDefault="0082100A" w:rsidP="001A2C0F">
            <w:pPr>
              <w:tabs>
                <w:tab w:val="left" w:pos="3179"/>
              </w:tabs>
              <w:rPr>
                <w:lang w:val="tr-TR"/>
              </w:rPr>
            </w:pPr>
            <w:proofErr w:type="gramStart"/>
            <w:r>
              <w:rPr>
                <w:lang w:val="tr-TR"/>
              </w:rPr>
              <w:t>-Risk yönetimine yönelik Düzeltici-önleyici faaliyet başlatmak ve takip etmek.</w:t>
            </w:r>
            <w:proofErr w:type="gramEnd"/>
          </w:p>
        </w:tc>
        <w:tc>
          <w:tcPr>
            <w:tcW w:w="1449" w:type="dxa"/>
          </w:tcPr>
          <w:p w:rsidR="003B3BDE" w:rsidRDefault="003B3BDE" w:rsidP="003B3BDE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2148E0" w:rsidTr="0082100A">
        <w:tc>
          <w:tcPr>
            <w:tcW w:w="3085" w:type="dxa"/>
          </w:tcPr>
          <w:p w:rsidR="002148E0" w:rsidRDefault="002148E0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Nuh Mehmet İNCE</w:t>
            </w:r>
          </w:p>
          <w:p w:rsidR="002148E0" w:rsidRDefault="002148E0" w:rsidP="002148E0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(İş Yeri Hekimi)</w:t>
            </w:r>
          </w:p>
        </w:tc>
        <w:tc>
          <w:tcPr>
            <w:tcW w:w="4678" w:type="dxa"/>
          </w:tcPr>
          <w:p w:rsidR="002148E0" w:rsidRDefault="002148E0" w:rsidP="001A2C0F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-Risk analizlerinde iş güvenliği uzmanı ile birlikte risk analizlerinde görev alır.</w:t>
            </w:r>
          </w:p>
          <w:p w:rsidR="002148E0" w:rsidRDefault="002148E0" w:rsidP="001A2C0F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-Çalışanların sağlık hizmetlerinin yürütülmesini sağlar.</w:t>
            </w:r>
          </w:p>
        </w:tc>
        <w:tc>
          <w:tcPr>
            <w:tcW w:w="1449" w:type="dxa"/>
          </w:tcPr>
          <w:p w:rsidR="002148E0" w:rsidRDefault="002148E0" w:rsidP="003B3BDE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3B3BDE" w:rsidTr="0082100A">
        <w:tc>
          <w:tcPr>
            <w:tcW w:w="3085" w:type="dxa"/>
          </w:tcPr>
          <w:p w:rsidR="008312C8" w:rsidRDefault="008312C8" w:rsidP="003E490B">
            <w:pPr>
              <w:tabs>
                <w:tab w:val="left" w:pos="3179"/>
              </w:tabs>
              <w:rPr>
                <w:lang w:val="tr-TR"/>
              </w:rPr>
            </w:pPr>
          </w:p>
          <w:p w:rsidR="003B3BDE" w:rsidRDefault="003E490B" w:rsidP="003E490B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(Sivil Savunma Amiri)</w:t>
            </w:r>
          </w:p>
        </w:tc>
        <w:tc>
          <w:tcPr>
            <w:tcW w:w="4678" w:type="dxa"/>
          </w:tcPr>
          <w:p w:rsidR="003B3BDE" w:rsidRDefault="00F568BE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="003E490B">
              <w:rPr>
                <w:lang w:val="tr-TR"/>
              </w:rPr>
              <w:t>Risk yönetimine yönelik çalışmalara katılmak, kendi çalışma alanına yönelik iyileştirmeleri takip etmek.</w:t>
            </w:r>
          </w:p>
        </w:tc>
        <w:tc>
          <w:tcPr>
            <w:tcW w:w="1449" w:type="dxa"/>
          </w:tcPr>
          <w:p w:rsidR="003B3BDE" w:rsidRDefault="003B3BDE" w:rsidP="003B3BDE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3B3BDE" w:rsidTr="0082100A">
        <w:tc>
          <w:tcPr>
            <w:tcW w:w="3085" w:type="dxa"/>
          </w:tcPr>
          <w:p w:rsidR="00D43A9A" w:rsidRDefault="002148E0" w:rsidP="00FD42E7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Bilal GÜLER</w:t>
            </w:r>
          </w:p>
          <w:p w:rsidR="003B3BDE" w:rsidRDefault="003E490B" w:rsidP="00FD42E7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(Müdür Yardımcısı)</w:t>
            </w:r>
          </w:p>
        </w:tc>
        <w:tc>
          <w:tcPr>
            <w:tcW w:w="4678" w:type="dxa"/>
          </w:tcPr>
          <w:p w:rsidR="003B3BDE" w:rsidRDefault="00F568BE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="00E62C75">
              <w:rPr>
                <w:lang w:val="tr-TR"/>
              </w:rPr>
              <w:t>Risk yönetimine yönelik çalışmalarda yapılması gerekenler hakkında görüş bildirerek yapılacak düzenlemelere destek olmak.</w:t>
            </w:r>
          </w:p>
        </w:tc>
        <w:tc>
          <w:tcPr>
            <w:tcW w:w="1449" w:type="dxa"/>
          </w:tcPr>
          <w:p w:rsidR="003B3BDE" w:rsidRDefault="003B3BDE" w:rsidP="003B3BDE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3E490B" w:rsidTr="0082100A">
        <w:tc>
          <w:tcPr>
            <w:tcW w:w="3085" w:type="dxa"/>
          </w:tcPr>
          <w:p w:rsidR="003E490B" w:rsidRDefault="00E62C75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Tüm Birim Sorumluları</w:t>
            </w:r>
          </w:p>
        </w:tc>
        <w:tc>
          <w:tcPr>
            <w:tcW w:w="4678" w:type="dxa"/>
          </w:tcPr>
          <w:p w:rsidR="003E490B" w:rsidRDefault="00FD42E7" w:rsidP="003B3BDE">
            <w:pPr>
              <w:tabs>
                <w:tab w:val="left" w:pos="3179"/>
              </w:tabs>
              <w:rPr>
                <w:lang w:val="tr-TR"/>
              </w:rPr>
            </w:pPr>
            <w:proofErr w:type="gramStart"/>
            <w:r>
              <w:rPr>
                <w:lang w:val="tr-TR"/>
              </w:rPr>
              <w:t>-</w:t>
            </w:r>
            <w:r w:rsidR="00E62C75">
              <w:rPr>
                <w:lang w:val="tr-TR"/>
              </w:rPr>
              <w:t>Risk analizleri yapılırken iş güvenliği uzmanına yardımcı olmak.</w:t>
            </w:r>
            <w:proofErr w:type="gramEnd"/>
          </w:p>
        </w:tc>
        <w:tc>
          <w:tcPr>
            <w:tcW w:w="1449" w:type="dxa"/>
          </w:tcPr>
          <w:p w:rsidR="003E490B" w:rsidRDefault="003E490B" w:rsidP="003B3BDE">
            <w:pPr>
              <w:tabs>
                <w:tab w:val="left" w:pos="3179"/>
              </w:tabs>
              <w:rPr>
                <w:lang w:val="tr-TR"/>
              </w:rPr>
            </w:pPr>
          </w:p>
        </w:tc>
      </w:tr>
      <w:tr w:rsidR="00E62C75" w:rsidTr="0082100A">
        <w:tc>
          <w:tcPr>
            <w:tcW w:w="3085" w:type="dxa"/>
          </w:tcPr>
          <w:p w:rsidR="00D43A9A" w:rsidRDefault="00DE0E5F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 xml:space="preserve">Fatma AKÇAY </w:t>
            </w:r>
          </w:p>
          <w:p w:rsidR="00E62C75" w:rsidRDefault="00D43A9A" w:rsidP="003B3BDE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(K</w:t>
            </w:r>
            <w:r w:rsidR="00DE0E5F">
              <w:rPr>
                <w:lang w:val="tr-TR"/>
              </w:rPr>
              <w:t>alite Direktörü)</w:t>
            </w:r>
          </w:p>
        </w:tc>
        <w:tc>
          <w:tcPr>
            <w:tcW w:w="4678" w:type="dxa"/>
          </w:tcPr>
          <w:p w:rsidR="0082100A" w:rsidRDefault="00F568BE" w:rsidP="0082100A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>-</w:t>
            </w:r>
            <w:r w:rsidR="00DE0E5F">
              <w:rPr>
                <w:lang w:val="tr-TR"/>
              </w:rPr>
              <w:t>Risk yönetimi çalışmalarını takip etmek ve yapılacaklar hakkında görüşlerini ekiple baylaşmak.</w:t>
            </w:r>
          </w:p>
          <w:p w:rsidR="00F568BE" w:rsidRDefault="0082100A" w:rsidP="0082100A">
            <w:pPr>
              <w:tabs>
                <w:tab w:val="left" w:pos="3179"/>
              </w:tabs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568BE">
              <w:rPr>
                <w:lang w:val="tr-TR"/>
              </w:rPr>
              <w:t>-</w:t>
            </w:r>
            <w:r>
              <w:rPr>
                <w:lang w:val="tr-TR"/>
              </w:rPr>
              <w:t xml:space="preserve">Alanı ile ilgili </w:t>
            </w:r>
            <w:r w:rsidR="00F568BE">
              <w:rPr>
                <w:lang w:val="tr-TR"/>
              </w:rPr>
              <w:t xml:space="preserve"> iyileştirme çalışmalarının takibi</w:t>
            </w:r>
            <w:r w:rsidR="008312C8">
              <w:rPr>
                <w:lang w:val="tr-TR"/>
              </w:rPr>
              <w:t xml:space="preserve">ni </w:t>
            </w:r>
            <w:proofErr w:type="gramStart"/>
            <w:r w:rsidR="008312C8">
              <w:rPr>
                <w:lang w:val="tr-TR"/>
              </w:rPr>
              <w:t>yapmak</w:t>
            </w:r>
            <w:r>
              <w:rPr>
                <w:lang w:val="tr-TR"/>
              </w:rPr>
              <w:t xml:space="preserve"> </w:t>
            </w:r>
            <w:r w:rsidR="00F568BE">
              <w:rPr>
                <w:lang w:val="tr-TR"/>
              </w:rPr>
              <w:t>.</w:t>
            </w:r>
            <w:proofErr w:type="gramEnd"/>
          </w:p>
        </w:tc>
        <w:tc>
          <w:tcPr>
            <w:tcW w:w="1449" w:type="dxa"/>
          </w:tcPr>
          <w:p w:rsidR="00E62C75" w:rsidRDefault="00E62C75" w:rsidP="003B3BDE">
            <w:pPr>
              <w:tabs>
                <w:tab w:val="left" w:pos="3179"/>
              </w:tabs>
              <w:rPr>
                <w:lang w:val="tr-TR"/>
              </w:rPr>
            </w:pPr>
          </w:p>
        </w:tc>
      </w:tr>
    </w:tbl>
    <w:p w:rsidR="006D60AF" w:rsidRDefault="006D60AF" w:rsidP="003B3BDE">
      <w:pPr>
        <w:tabs>
          <w:tab w:val="left" w:pos="3179"/>
        </w:tabs>
        <w:rPr>
          <w:lang w:val="tr-TR"/>
        </w:rPr>
      </w:pPr>
      <w:r>
        <w:rPr>
          <w:lang w:val="tr-TR"/>
        </w:rPr>
        <w:t>*</w:t>
      </w:r>
      <w:r w:rsidR="00E62C75">
        <w:rPr>
          <w:lang w:val="tr-TR"/>
        </w:rPr>
        <w:t>Risk analizleri en az yılda bir kez ve gerektiğinde revize edilmelidir.</w:t>
      </w:r>
      <w:r>
        <w:rPr>
          <w:lang w:val="tr-TR"/>
        </w:rPr>
        <w:t xml:space="preserve">                                                                        *Risk yönetim ekibi (kurulu) çalışmalarında Kalite Yönetim Birimi '</w:t>
      </w:r>
      <w:proofErr w:type="spellStart"/>
      <w:r>
        <w:rPr>
          <w:lang w:val="tr-TR"/>
        </w:rPr>
        <w:t>nin</w:t>
      </w:r>
      <w:proofErr w:type="spellEnd"/>
      <w:r>
        <w:rPr>
          <w:lang w:val="tr-TR"/>
        </w:rPr>
        <w:t xml:space="preserve"> koordinasyonunda ilgili tüm komitelerle </w:t>
      </w:r>
      <w:proofErr w:type="gramStart"/>
      <w:r>
        <w:rPr>
          <w:lang w:val="tr-TR"/>
        </w:rPr>
        <w:t xml:space="preserve">entegre </w:t>
      </w:r>
      <w:r w:rsidR="008312C8">
        <w:rPr>
          <w:lang w:val="tr-TR"/>
        </w:rPr>
        <w:t xml:space="preserve"> </w:t>
      </w:r>
      <w:r>
        <w:rPr>
          <w:lang w:val="tr-TR"/>
        </w:rPr>
        <w:t>olarak</w:t>
      </w:r>
      <w:proofErr w:type="gramEnd"/>
      <w:r>
        <w:rPr>
          <w:lang w:val="tr-TR"/>
        </w:rPr>
        <w:t xml:space="preserve"> çalışmalıdır.</w:t>
      </w:r>
    </w:p>
    <w:p w:rsidR="00701E43" w:rsidRPr="006D60AF" w:rsidRDefault="006D60AF" w:rsidP="006D60AF">
      <w:pPr>
        <w:rPr>
          <w:lang w:val="tr-TR"/>
        </w:rPr>
      </w:pPr>
      <w:r>
        <w:rPr>
          <w:lang w:val="tr-TR"/>
        </w:rPr>
        <w:t>*Risk yönetim çalışmalarında bölüm kalite sorumluları ile iş birliği yapar.</w:t>
      </w:r>
    </w:p>
    <w:sectPr w:rsidR="00701E43" w:rsidRPr="006D60AF" w:rsidSect="007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3BDE"/>
    <w:rsid w:val="00004A62"/>
    <w:rsid w:val="000D05FC"/>
    <w:rsid w:val="001A2C0F"/>
    <w:rsid w:val="001C4576"/>
    <w:rsid w:val="00202D1B"/>
    <w:rsid w:val="002148E0"/>
    <w:rsid w:val="00350B4B"/>
    <w:rsid w:val="003B3BDE"/>
    <w:rsid w:val="003E490B"/>
    <w:rsid w:val="004E3D90"/>
    <w:rsid w:val="00510354"/>
    <w:rsid w:val="006D60AF"/>
    <w:rsid w:val="00701E43"/>
    <w:rsid w:val="0078317C"/>
    <w:rsid w:val="0082100A"/>
    <w:rsid w:val="008312C8"/>
    <w:rsid w:val="0086462E"/>
    <w:rsid w:val="00AD4BB8"/>
    <w:rsid w:val="00D43A9A"/>
    <w:rsid w:val="00DE0E5F"/>
    <w:rsid w:val="00E62C75"/>
    <w:rsid w:val="00E7186E"/>
    <w:rsid w:val="00F17BB3"/>
    <w:rsid w:val="00F568BE"/>
    <w:rsid w:val="00F96E6E"/>
    <w:rsid w:val="00FD42E7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354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10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5103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0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5103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035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Gl">
    <w:name w:val="Strong"/>
    <w:basedOn w:val="VarsaylanParagrafYazTipi"/>
    <w:uiPriority w:val="22"/>
    <w:qFormat/>
    <w:rsid w:val="00510354"/>
    <w:rPr>
      <w:b/>
      <w:bCs/>
    </w:rPr>
  </w:style>
  <w:style w:type="character" w:styleId="Vurgu">
    <w:name w:val="Emphasis"/>
    <w:basedOn w:val="VarsaylanParagrafYazTipi"/>
    <w:uiPriority w:val="20"/>
    <w:qFormat/>
    <w:rsid w:val="00510354"/>
    <w:rPr>
      <w:i/>
      <w:iCs/>
    </w:rPr>
  </w:style>
  <w:style w:type="paragraph" w:customStyle="1" w:styleId="Heading2">
    <w:name w:val="Heading 2"/>
    <w:basedOn w:val="Normal"/>
    <w:uiPriority w:val="1"/>
    <w:qFormat/>
    <w:rsid w:val="00510354"/>
    <w:pPr>
      <w:spacing w:before="58"/>
      <w:ind w:left="375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table" w:styleId="TabloKlavuzu">
    <w:name w:val="Table Grid"/>
    <w:basedOn w:val="NormalTablo"/>
    <w:uiPriority w:val="59"/>
    <w:rsid w:val="003B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10</cp:revision>
  <dcterms:created xsi:type="dcterms:W3CDTF">2015-12-28T07:32:00Z</dcterms:created>
  <dcterms:modified xsi:type="dcterms:W3CDTF">2020-01-08T05:20:00Z</dcterms:modified>
</cp:coreProperties>
</file>