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50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3493"/>
        <w:gridCol w:w="6095"/>
        <w:gridCol w:w="1362"/>
      </w:tblGrid>
      <w:tr w:rsidR="003B3BDE" w:rsidTr="00AE038F">
        <w:trPr>
          <w:trHeight w:val="260"/>
        </w:trPr>
        <w:tc>
          <w:tcPr>
            <w:tcW w:w="3493" w:type="dxa"/>
          </w:tcPr>
          <w:p w:rsidR="003B3BDE" w:rsidRPr="00D43A9A" w:rsidRDefault="003B3BDE" w:rsidP="003B3BDE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D43A9A">
              <w:rPr>
                <w:b/>
                <w:lang w:val="tr-TR"/>
              </w:rPr>
              <w:t>GÖREVLİ</w:t>
            </w:r>
          </w:p>
        </w:tc>
        <w:tc>
          <w:tcPr>
            <w:tcW w:w="6095" w:type="dxa"/>
          </w:tcPr>
          <w:p w:rsidR="003B3BDE" w:rsidRPr="00D43A9A" w:rsidRDefault="003B3BDE" w:rsidP="003B3BDE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D43A9A">
              <w:rPr>
                <w:b/>
                <w:lang w:val="tr-TR"/>
              </w:rPr>
              <w:t>GÖREV TANIMLARI</w:t>
            </w:r>
          </w:p>
        </w:tc>
        <w:tc>
          <w:tcPr>
            <w:tcW w:w="1362" w:type="dxa"/>
          </w:tcPr>
          <w:p w:rsidR="003B3BDE" w:rsidRPr="00D43A9A" w:rsidRDefault="003B3BDE" w:rsidP="003B3BDE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D43A9A">
              <w:rPr>
                <w:b/>
                <w:lang w:val="tr-TR"/>
              </w:rPr>
              <w:t>İMZA</w:t>
            </w:r>
          </w:p>
        </w:tc>
      </w:tr>
      <w:tr w:rsidR="003B3BDE" w:rsidRPr="00AE038F" w:rsidTr="00AE038F">
        <w:trPr>
          <w:trHeight w:val="441"/>
        </w:trPr>
        <w:tc>
          <w:tcPr>
            <w:tcW w:w="3493" w:type="dxa"/>
          </w:tcPr>
          <w:p w:rsidR="00D43A9A" w:rsidRPr="00F54AA2" w:rsidRDefault="00F54AA2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proofErr w:type="spellStart"/>
            <w:r w:rsidRPr="00F54AA2">
              <w:rPr>
                <w:rFonts w:cstheme="minorHAnsi"/>
                <w:b/>
                <w:lang w:val="tr-TR"/>
              </w:rPr>
              <w:t>Dr.</w:t>
            </w:r>
            <w:r w:rsidR="008312C8" w:rsidRPr="00F54AA2">
              <w:rPr>
                <w:rFonts w:cstheme="minorHAnsi"/>
                <w:b/>
                <w:lang w:val="tr-TR"/>
              </w:rPr>
              <w:t>Murat</w:t>
            </w:r>
            <w:proofErr w:type="spellEnd"/>
            <w:r w:rsidR="008312C8" w:rsidRPr="00F54AA2">
              <w:rPr>
                <w:rFonts w:cstheme="minorHAnsi"/>
                <w:b/>
                <w:lang w:val="tr-TR"/>
              </w:rPr>
              <w:t xml:space="preserve"> ÖZCAN</w:t>
            </w:r>
          </w:p>
          <w:p w:rsidR="00F96E6E" w:rsidRPr="00F54AA2" w:rsidRDefault="00F96E6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F54AA2">
              <w:rPr>
                <w:rFonts w:cstheme="minorHAnsi"/>
                <w:lang w:val="tr-TR"/>
              </w:rPr>
              <w:t xml:space="preserve"> (</w:t>
            </w:r>
            <w:r w:rsidR="008312C8" w:rsidRPr="00F54AA2">
              <w:rPr>
                <w:rFonts w:cstheme="minorHAnsi"/>
                <w:lang w:val="tr-TR"/>
              </w:rPr>
              <w:t xml:space="preserve">Başhekim </w:t>
            </w:r>
            <w:proofErr w:type="spellStart"/>
            <w:r w:rsidR="008312C8" w:rsidRPr="00F54AA2">
              <w:rPr>
                <w:rFonts w:cstheme="minorHAnsi"/>
                <w:lang w:val="tr-TR"/>
              </w:rPr>
              <w:t>Yard</w:t>
            </w:r>
            <w:proofErr w:type="spellEnd"/>
            <w:r w:rsidR="008312C8" w:rsidRPr="00F54AA2">
              <w:rPr>
                <w:rFonts w:cstheme="minorHAnsi"/>
                <w:lang w:val="tr-TR"/>
              </w:rPr>
              <w:t>.</w:t>
            </w:r>
            <w:r w:rsidRPr="00F54AA2">
              <w:rPr>
                <w:rFonts w:cstheme="minorHAnsi"/>
                <w:lang w:val="tr-TR"/>
              </w:rPr>
              <w:t>)</w:t>
            </w:r>
          </w:p>
        </w:tc>
        <w:tc>
          <w:tcPr>
            <w:tcW w:w="6095" w:type="dxa"/>
          </w:tcPr>
          <w:p w:rsidR="00F568BE" w:rsidRPr="00AE038F" w:rsidRDefault="00F96E6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Kurul Başkanı</w:t>
            </w:r>
          </w:p>
          <w:p w:rsidR="003B3BDE" w:rsidRPr="00AE038F" w:rsidRDefault="003B3BDE" w:rsidP="00F568BE">
            <w:pPr>
              <w:rPr>
                <w:rFonts w:cstheme="minorHAnsi"/>
                <w:lang w:val="tr-TR"/>
              </w:rPr>
            </w:pPr>
          </w:p>
        </w:tc>
        <w:tc>
          <w:tcPr>
            <w:tcW w:w="1362" w:type="dxa"/>
          </w:tcPr>
          <w:p w:rsidR="003B3BDE" w:rsidRPr="00AE038F" w:rsidRDefault="003B3BD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5A2D6A" w:rsidRPr="00AE038F" w:rsidTr="00AE038F">
        <w:trPr>
          <w:trHeight w:val="547"/>
        </w:trPr>
        <w:tc>
          <w:tcPr>
            <w:tcW w:w="3493" w:type="dxa"/>
          </w:tcPr>
          <w:p w:rsidR="005A2D6A" w:rsidRPr="00F54AA2" w:rsidRDefault="00C04422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proofErr w:type="spellStart"/>
            <w:proofErr w:type="gramStart"/>
            <w:r>
              <w:rPr>
                <w:rFonts w:cstheme="minorHAnsi"/>
                <w:b/>
                <w:lang w:val="tr-TR"/>
              </w:rPr>
              <w:t>Dr.Öğr.Gör</w:t>
            </w:r>
            <w:proofErr w:type="gramEnd"/>
            <w:r>
              <w:rPr>
                <w:rFonts w:cstheme="minorHAnsi"/>
                <w:b/>
                <w:lang w:val="tr-TR"/>
              </w:rPr>
              <w:t>.Sibel</w:t>
            </w:r>
            <w:proofErr w:type="spellEnd"/>
            <w:r>
              <w:rPr>
                <w:rFonts w:cstheme="minorHAnsi"/>
                <w:b/>
                <w:lang w:val="tr-TR"/>
              </w:rPr>
              <w:t xml:space="preserve"> ÇİĞDEM TUNCER</w:t>
            </w:r>
            <w:r w:rsidRPr="00F54AA2">
              <w:rPr>
                <w:rFonts w:cstheme="minorHAnsi"/>
                <w:lang w:val="tr-TR"/>
              </w:rPr>
              <w:t xml:space="preserve"> </w:t>
            </w:r>
            <w:r w:rsidR="005A2D6A" w:rsidRPr="00F54AA2">
              <w:rPr>
                <w:rFonts w:cstheme="minorHAnsi"/>
                <w:lang w:val="tr-TR"/>
              </w:rPr>
              <w:t>(Başhekim Yrd.)</w:t>
            </w:r>
          </w:p>
        </w:tc>
        <w:tc>
          <w:tcPr>
            <w:tcW w:w="6095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Diğer Komitelerin Başkanı</w:t>
            </w:r>
          </w:p>
        </w:tc>
        <w:tc>
          <w:tcPr>
            <w:tcW w:w="1362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5A2D6A" w:rsidRPr="00AE038F" w:rsidTr="00AE038F">
        <w:trPr>
          <w:trHeight w:val="274"/>
        </w:trPr>
        <w:tc>
          <w:tcPr>
            <w:tcW w:w="3493" w:type="dxa"/>
          </w:tcPr>
          <w:p w:rsidR="00C04422" w:rsidRDefault="00C04422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Belgin KILIÇ</w:t>
            </w:r>
          </w:p>
          <w:p w:rsidR="00252582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 xml:space="preserve">Bakım Hizmetleri </w:t>
            </w:r>
            <w:proofErr w:type="spellStart"/>
            <w:r w:rsidRPr="00AE038F">
              <w:rPr>
                <w:rFonts w:cstheme="minorHAnsi"/>
                <w:lang w:val="tr-TR"/>
              </w:rPr>
              <w:t>Müd</w:t>
            </w:r>
            <w:proofErr w:type="spellEnd"/>
            <w:r w:rsidRPr="00AE038F">
              <w:rPr>
                <w:rFonts w:cstheme="minorHAnsi"/>
                <w:lang w:val="tr-TR"/>
              </w:rPr>
              <w:t>.</w:t>
            </w:r>
          </w:p>
        </w:tc>
        <w:tc>
          <w:tcPr>
            <w:tcW w:w="6095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Bakım hizmetleri ile ilgili düzenlemeleri takip eder.</w:t>
            </w:r>
          </w:p>
        </w:tc>
        <w:tc>
          <w:tcPr>
            <w:tcW w:w="1362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5A2D6A" w:rsidRPr="00AE038F" w:rsidTr="00AE038F">
        <w:trPr>
          <w:trHeight w:val="547"/>
        </w:trPr>
        <w:tc>
          <w:tcPr>
            <w:tcW w:w="3493" w:type="dxa"/>
          </w:tcPr>
          <w:p w:rsidR="00C04422" w:rsidRPr="00C04422" w:rsidRDefault="00C04422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 w:rsidRPr="00C04422">
              <w:rPr>
                <w:rFonts w:cstheme="minorHAnsi"/>
                <w:b/>
                <w:lang w:val="tr-TR"/>
              </w:rPr>
              <w:t>Özgür TÜLEK</w:t>
            </w:r>
          </w:p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 xml:space="preserve">İdari ve Mali </w:t>
            </w:r>
            <w:proofErr w:type="spellStart"/>
            <w:r w:rsidRPr="00AE038F">
              <w:rPr>
                <w:rFonts w:cstheme="minorHAnsi"/>
                <w:lang w:val="tr-TR"/>
              </w:rPr>
              <w:t>Hzm</w:t>
            </w:r>
            <w:proofErr w:type="spellEnd"/>
            <w:r w:rsidRPr="00AE038F">
              <w:rPr>
                <w:rFonts w:cstheme="minorHAnsi"/>
                <w:lang w:val="tr-TR"/>
              </w:rPr>
              <w:t>. Md.</w:t>
            </w:r>
          </w:p>
        </w:tc>
        <w:tc>
          <w:tcPr>
            <w:tcW w:w="6095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Kendi alanı ile ilgili çalışmaları takip eder.</w:t>
            </w:r>
          </w:p>
        </w:tc>
        <w:tc>
          <w:tcPr>
            <w:tcW w:w="1362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5A2D6A" w:rsidRPr="00AE038F" w:rsidTr="00AE038F">
        <w:trPr>
          <w:trHeight w:val="547"/>
        </w:trPr>
        <w:tc>
          <w:tcPr>
            <w:tcW w:w="3493" w:type="dxa"/>
          </w:tcPr>
          <w:p w:rsidR="00012558" w:rsidRDefault="00012558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Serhat OCAKOĞLU</w:t>
            </w:r>
          </w:p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 xml:space="preserve">Destek ve Kalite </w:t>
            </w:r>
            <w:proofErr w:type="spellStart"/>
            <w:proofErr w:type="gramStart"/>
            <w:r w:rsidRPr="00AE038F">
              <w:rPr>
                <w:rFonts w:cstheme="minorHAnsi"/>
                <w:lang w:val="tr-TR"/>
              </w:rPr>
              <w:t>Hzm.Md</w:t>
            </w:r>
            <w:proofErr w:type="spellEnd"/>
            <w:proofErr w:type="gramEnd"/>
            <w:r w:rsidRPr="00AE038F">
              <w:rPr>
                <w:rFonts w:cstheme="minorHAnsi"/>
                <w:lang w:val="tr-TR"/>
              </w:rPr>
              <w:t>.</w:t>
            </w:r>
          </w:p>
        </w:tc>
        <w:tc>
          <w:tcPr>
            <w:tcW w:w="6095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Kendi alanı ile ilgili çalışmaları takip eder</w:t>
            </w:r>
          </w:p>
        </w:tc>
        <w:tc>
          <w:tcPr>
            <w:tcW w:w="1362" w:type="dxa"/>
          </w:tcPr>
          <w:p w:rsidR="005A2D6A" w:rsidRPr="00AE038F" w:rsidRDefault="005A2D6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3B3BDE" w:rsidRPr="00AE038F" w:rsidTr="00AE038F">
        <w:trPr>
          <w:trHeight w:val="489"/>
        </w:trPr>
        <w:tc>
          <w:tcPr>
            <w:tcW w:w="3493" w:type="dxa"/>
          </w:tcPr>
          <w:p w:rsidR="00D43A9A" w:rsidRPr="00D51FB1" w:rsidRDefault="002148E0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 w:rsidRPr="00D51FB1">
              <w:rPr>
                <w:rFonts w:cstheme="minorHAnsi"/>
                <w:b/>
                <w:lang w:val="tr-TR"/>
              </w:rPr>
              <w:t>Fatih GÖKTAŞ</w:t>
            </w:r>
          </w:p>
          <w:p w:rsidR="003B3BDE" w:rsidRPr="00AE038F" w:rsidRDefault="00F96E6E" w:rsidP="002148E0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 xml:space="preserve"> (</w:t>
            </w:r>
            <w:r w:rsidR="002148E0" w:rsidRPr="00AE038F">
              <w:rPr>
                <w:rFonts w:cstheme="minorHAnsi"/>
                <w:lang w:val="tr-TR"/>
              </w:rPr>
              <w:t>Laborant</w:t>
            </w:r>
            <w:r w:rsidRPr="00AE038F">
              <w:rPr>
                <w:rFonts w:cstheme="minorHAnsi"/>
                <w:lang w:val="tr-TR"/>
              </w:rPr>
              <w:t>)</w:t>
            </w:r>
          </w:p>
        </w:tc>
        <w:tc>
          <w:tcPr>
            <w:tcW w:w="6095" w:type="dxa"/>
          </w:tcPr>
          <w:p w:rsidR="003B3BDE" w:rsidRPr="00AE038F" w:rsidRDefault="00F96E6E" w:rsidP="00F96E6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Çalışan temsilcisi (Çalışanlarla ilgili tespit ettiği veya çalışanlar tarafından ona bildirilen olası riskleri kurula taşır.)</w:t>
            </w:r>
          </w:p>
        </w:tc>
        <w:tc>
          <w:tcPr>
            <w:tcW w:w="1362" w:type="dxa"/>
          </w:tcPr>
          <w:p w:rsidR="003B3BDE" w:rsidRPr="00AE038F" w:rsidRDefault="003B3BD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3B3BDE" w:rsidRPr="00AE038F" w:rsidTr="00AE038F">
        <w:trPr>
          <w:trHeight w:val="813"/>
        </w:trPr>
        <w:tc>
          <w:tcPr>
            <w:tcW w:w="3493" w:type="dxa"/>
          </w:tcPr>
          <w:p w:rsidR="0057313E" w:rsidRDefault="0057313E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Yılmaz DANACIER</w:t>
            </w:r>
          </w:p>
          <w:p w:rsidR="003B3BDE" w:rsidRPr="00AE038F" w:rsidRDefault="00F96E6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(</w:t>
            </w:r>
            <w:r w:rsidR="0057313E">
              <w:rPr>
                <w:rFonts w:cstheme="minorHAnsi"/>
                <w:lang w:val="tr-TR"/>
              </w:rPr>
              <w:t xml:space="preserve">Sorumlu </w:t>
            </w:r>
            <w:r w:rsidRPr="00AE038F">
              <w:rPr>
                <w:rFonts w:cstheme="minorHAnsi"/>
                <w:lang w:val="tr-TR"/>
              </w:rPr>
              <w:t>Teknisyen)</w:t>
            </w:r>
          </w:p>
        </w:tc>
        <w:tc>
          <w:tcPr>
            <w:tcW w:w="6095" w:type="dxa"/>
          </w:tcPr>
          <w:p w:rsidR="003B3BDE" w:rsidRPr="00AE038F" w:rsidRDefault="00F96E6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Formen(</w:t>
            </w:r>
            <w:proofErr w:type="gramStart"/>
            <w:r w:rsidRPr="00AE038F">
              <w:rPr>
                <w:rFonts w:cstheme="minorHAnsi"/>
                <w:lang w:val="tr-TR"/>
              </w:rPr>
              <w:t>Usta başı</w:t>
            </w:r>
            <w:proofErr w:type="gramEnd"/>
            <w:r w:rsidRPr="00AE038F">
              <w:rPr>
                <w:rFonts w:cstheme="minorHAnsi"/>
                <w:lang w:val="tr-TR"/>
              </w:rPr>
              <w:t xml:space="preserve">) olarak yapılabilecek düzeltmeler hakkında görüş </w:t>
            </w:r>
            <w:r w:rsidR="00252582" w:rsidRPr="00AE038F">
              <w:rPr>
                <w:rFonts w:cstheme="minorHAnsi"/>
                <w:lang w:val="tr-TR"/>
              </w:rPr>
              <w:t>bildirerek, yapılması</w:t>
            </w:r>
            <w:r w:rsidRPr="00AE038F">
              <w:rPr>
                <w:rFonts w:cstheme="minorHAnsi"/>
                <w:lang w:val="tr-TR"/>
              </w:rPr>
              <w:t xml:space="preserve"> gerekenleri( kenti uygulama alnına giren)takip eder. </w:t>
            </w:r>
          </w:p>
        </w:tc>
        <w:tc>
          <w:tcPr>
            <w:tcW w:w="1362" w:type="dxa"/>
          </w:tcPr>
          <w:p w:rsidR="003B3BDE" w:rsidRPr="00AE038F" w:rsidRDefault="003B3BD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3B3BDE" w:rsidRPr="00AE038F" w:rsidTr="00AE038F">
        <w:trPr>
          <w:trHeight w:val="1831"/>
        </w:trPr>
        <w:tc>
          <w:tcPr>
            <w:tcW w:w="3493" w:type="dxa"/>
          </w:tcPr>
          <w:p w:rsidR="00D43A9A" w:rsidRPr="00D51FB1" w:rsidRDefault="001A2C0F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 w:rsidRPr="00D51FB1">
              <w:rPr>
                <w:rFonts w:cstheme="minorHAnsi"/>
                <w:b/>
                <w:lang w:val="tr-TR"/>
              </w:rPr>
              <w:t>İrfan ALTAN</w:t>
            </w:r>
          </w:p>
          <w:p w:rsidR="003B3BDE" w:rsidRPr="00AE038F" w:rsidRDefault="00BE703B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(İş G</w:t>
            </w:r>
            <w:r w:rsidR="001A2C0F" w:rsidRPr="00AE038F">
              <w:rPr>
                <w:rFonts w:cstheme="minorHAnsi"/>
                <w:lang w:val="tr-TR"/>
              </w:rPr>
              <w:t>üvenliği Uzmanı)</w:t>
            </w:r>
          </w:p>
        </w:tc>
        <w:tc>
          <w:tcPr>
            <w:tcW w:w="6095" w:type="dxa"/>
          </w:tcPr>
          <w:p w:rsidR="00070C76" w:rsidRPr="00AE038F" w:rsidRDefault="00070C76" w:rsidP="00070C76">
            <w:pPr>
              <w:pStyle w:val="AralkYok"/>
              <w:rPr>
                <w:rFonts w:cstheme="minorHAnsi"/>
                <w:lang w:val="tr-TR"/>
              </w:rPr>
            </w:pPr>
            <w:proofErr w:type="gramStart"/>
            <w:r w:rsidRPr="00AE038F">
              <w:rPr>
                <w:rFonts w:cstheme="minorHAnsi"/>
                <w:lang w:val="tr-TR"/>
              </w:rPr>
              <w:t>o</w:t>
            </w:r>
            <w:proofErr w:type="gramEnd"/>
            <w:r w:rsidRPr="00AE038F">
              <w:rPr>
                <w:rFonts w:cstheme="minorHAnsi"/>
                <w:lang w:val="tr-TR"/>
              </w:rPr>
              <w:t xml:space="preserve"> Risk yönetimine yönelik politika, strateji ve ana hedeflerin belirlenmesi</w:t>
            </w:r>
          </w:p>
          <w:p w:rsidR="00070C76" w:rsidRPr="00AE038F" w:rsidRDefault="00070C76" w:rsidP="00070C76">
            <w:pPr>
              <w:pStyle w:val="AralkYok"/>
              <w:rPr>
                <w:rFonts w:cstheme="minorHAnsi"/>
                <w:lang w:val="tr-TR"/>
              </w:rPr>
            </w:pPr>
            <w:proofErr w:type="gramStart"/>
            <w:r w:rsidRPr="00AE038F">
              <w:rPr>
                <w:rFonts w:cstheme="minorHAnsi"/>
                <w:lang w:val="tr-TR"/>
              </w:rPr>
              <w:t>o</w:t>
            </w:r>
            <w:proofErr w:type="gramEnd"/>
            <w:r w:rsidRPr="00AE038F">
              <w:rPr>
                <w:rFonts w:cstheme="minorHAnsi"/>
                <w:lang w:val="tr-TR"/>
              </w:rPr>
              <w:t xml:space="preserve"> Risk yönetim süreçlerinin gözden geçirilmesi </w:t>
            </w:r>
          </w:p>
          <w:p w:rsidR="00070C76" w:rsidRPr="00AE038F" w:rsidRDefault="00070C76" w:rsidP="00070C76">
            <w:pPr>
              <w:pStyle w:val="AralkYok"/>
              <w:rPr>
                <w:rFonts w:cstheme="minorHAnsi"/>
                <w:lang w:val="tr-TR"/>
              </w:rPr>
            </w:pPr>
            <w:proofErr w:type="gramStart"/>
            <w:r w:rsidRPr="00AE038F">
              <w:rPr>
                <w:rFonts w:cstheme="minorHAnsi"/>
                <w:lang w:val="tr-TR"/>
              </w:rPr>
              <w:t>o</w:t>
            </w:r>
            <w:proofErr w:type="gramEnd"/>
            <w:r w:rsidRPr="00AE038F">
              <w:rPr>
                <w:rFonts w:cstheme="minorHAnsi"/>
                <w:lang w:val="tr-TR"/>
              </w:rPr>
              <w:t xml:space="preserve"> Yönetimsel düzeyde etkin ve koordineli bir çalışma ve karar alma ortamı oluşturulması</w:t>
            </w:r>
          </w:p>
          <w:p w:rsidR="0082100A" w:rsidRPr="00AE038F" w:rsidRDefault="00070C76" w:rsidP="00070C76">
            <w:pPr>
              <w:pStyle w:val="AralkYok"/>
              <w:rPr>
                <w:rFonts w:cstheme="minorHAnsi"/>
                <w:lang w:val="tr-TR"/>
              </w:rPr>
            </w:pPr>
            <w:proofErr w:type="gramStart"/>
            <w:r w:rsidRPr="00AE038F">
              <w:rPr>
                <w:rFonts w:cstheme="minorHAnsi"/>
                <w:lang w:val="tr-TR"/>
              </w:rPr>
              <w:t>o</w:t>
            </w:r>
            <w:proofErr w:type="gramEnd"/>
            <w:r w:rsidRPr="00AE038F">
              <w:rPr>
                <w:rFonts w:cstheme="minorHAnsi"/>
                <w:lang w:val="tr-TR"/>
              </w:rPr>
              <w:t xml:space="preserve"> İyileştirme sağlanamayan alan ve süreçlerin gözden geçirilmesi</w:t>
            </w:r>
            <w:r w:rsidR="0082100A" w:rsidRPr="00AE038F">
              <w:rPr>
                <w:rFonts w:cstheme="minorHAnsi"/>
                <w:lang w:val="tr-TR"/>
              </w:rPr>
              <w:t>.</w:t>
            </w:r>
          </w:p>
        </w:tc>
        <w:tc>
          <w:tcPr>
            <w:tcW w:w="1362" w:type="dxa"/>
          </w:tcPr>
          <w:p w:rsidR="003B3BDE" w:rsidRPr="00AE038F" w:rsidRDefault="003B3BD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E6350B" w:rsidRPr="00AE038F" w:rsidTr="00AE038F">
        <w:trPr>
          <w:trHeight w:val="847"/>
        </w:trPr>
        <w:tc>
          <w:tcPr>
            <w:tcW w:w="3493" w:type="dxa"/>
          </w:tcPr>
          <w:p w:rsidR="00E6350B" w:rsidRPr="00D51FB1" w:rsidRDefault="00E6350B" w:rsidP="00E6350B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proofErr w:type="spellStart"/>
            <w:proofErr w:type="gramStart"/>
            <w:r w:rsidRPr="00D51FB1">
              <w:rPr>
                <w:rFonts w:cstheme="minorHAnsi"/>
                <w:b/>
                <w:lang w:val="tr-TR"/>
              </w:rPr>
              <w:t>Dr.</w:t>
            </w:r>
            <w:r w:rsidR="00FB100E">
              <w:rPr>
                <w:rFonts w:cstheme="minorHAnsi"/>
                <w:b/>
                <w:lang w:val="tr-TR"/>
              </w:rPr>
              <w:t>Havva</w:t>
            </w:r>
            <w:proofErr w:type="spellEnd"/>
            <w:r w:rsidR="00FB100E">
              <w:rPr>
                <w:rFonts w:cstheme="minorHAnsi"/>
                <w:b/>
                <w:lang w:val="tr-TR"/>
              </w:rPr>
              <w:t xml:space="preserve"> </w:t>
            </w:r>
            <w:r w:rsidR="00F03C72">
              <w:rPr>
                <w:rFonts w:cstheme="minorHAnsi"/>
                <w:b/>
                <w:lang w:val="tr-TR"/>
              </w:rPr>
              <w:t xml:space="preserve"> </w:t>
            </w:r>
            <w:r w:rsidR="007B77D5">
              <w:rPr>
                <w:rFonts w:cstheme="minorHAnsi"/>
                <w:b/>
                <w:lang w:val="tr-TR"/>
              </w:rPr>
              <w:t>SOMER</w:t>
            </w:r>
            <w:proofErr w:type="gramEnd"/>
          </w:p>
          <w:p w:rsidR="00E6350B" w:rsidRPr="00D51FB1" w:rsidRDefault="00E6350B" w:rsidP="00E6350B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(İş Yeri Hekimi)</w:t>
            </w:r>
          </w:p>
        </w:tc>
        <w:tc>
          <w:tcPr>
            <w:tcW w:w="6095" w:type="dxa"/>
          </w:tcPr>
          <w:p w:rsidR="00E6350B" w:rsidRPr="00AE038F" w:rsidRDefault="00E6350B" w:rsidP="00E6350B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-Risk analizlerinde iş güvenliği uzmanı ile birlikte risk analizlerinde görev alır.</w:t>
            </w:r>
          </w:p>
          <w:p w:rsidR="00E6350B" w:rsidRPr="00AE038F" w:rsidRDefault="00E6350B" w:rsidP="00E6350B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-Çalışanların sağlık hizmetlerinin yürütülmesini sağlar.</w:t>
            </w:r>
          </w:p>
        </w:tc>
        <w:tc>
          <w:tcPr>
            <w:tcW w:w="1362" w:type="dxa"/>
          </w:tcPr>
          <w:p w:rsidR="00E6350B" w:rsidRPr="00AE038F" w:rsidRDefault="00E6350B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252582" w:rsidRPr="00AE038F" w:rsidTr="00AE038F">
        <w:trPr>
          <w:trHeight w:val="847"/>
        </w:trPr>
        <w:tc>
          <w:tcPr>
            <w:tcW w:w="3493" w:type="dxa"/>
          </w:tcPr>
          <w:p w:rsidR="00252582" w:rsidRPr="00D51FB1" w:rsidRDefault="007B77D5" w:rsidP="00252582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proofErr w:type="spellStart"/>
            <w:proofErr w:type="gramStart"/>
            <w:r>
              <w:rPr>
                <w:rFonts w:cstheme="minorHAnsi"/>
                <w:b/>
                <w:lang w:val="tr-TR"/>
              </w:rPr>
              <w:t>Uzm.</w:t>
            </w:r>
            <w:r w:rsidR="00D51FB1" w:rsidRPr="00D51FB1">
              <w:rPr>
                <w:rFonts w:cstheme="minorHAnsi"/>
                <w:b/>
                <w:lang w:val="tr-TR"/>
              </w:rPr>
              <w:t>Dr.</w:t>
            </w:r>
            <w:r w:rsidR="00252582" w:rsidRPr="00D51FB1">
              <w:rPr>
                <w:rFonts w:cstheme="minorHAnsi"/>
                <w:b/>
                <w:lang w:val="tr-TR"/>
              </w:rPr>
              <w:t>Sema</w:t>
            </w:r>
            <w:proofErr w:type="spellEnd"/>
            <w:proofErr w:type="gramEnd"/>
            <w:r w:rsidR="00252582" w:rsidRPr="00D51FB1">
              <w:rPr>
                <w:rFonts w:cstheme="minorHAnsi"/>
                <w:b/>
                <w:lang w:val="tr-TR"/>
              </w:rPr>
              <w:t xml:space="preserve"> ÖZTÜRK</w:t>
            </w:r>
          </w:p>
          <w:p w:rsidR="00252582" w:rsidRPr="00AE038F" w:rsidRDefault="00252582" w:rsidP="00252582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(İş Yeri Hekimi)</w:t>
            </w:r>
          </w:p>
        </w:tc>
        <w:tc>
          <w:tcPr>
            <w:tcW w:w="6095" w:type="dxa"/>
          </w:tcPr>
          <w:p w:rsidR="00252582" w:rsidRPr="00AE038F" w:rsidRDefault="00252582" w:rsidP="00252582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-Risk analizlerinde iş güvenliği uzmanı ile birlikte risk analizlerinde görev alır.</w:t>
            </w:r>
          </w:p>
          <w:p w:rsidR="00252582" w:rsidRPr="00AE038F" w:rsidRDefault="00252582" w:rsidP="00252582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-Çalışanların sağlık hizmetlerinin yürütülmesini sağlar.</w:t>
            </w:r>
          </w:p>
        </w:tc>
        <w:tc>
          <w:tcPr>
            <w:tcW w:w="1362" w:type="dxa"/>
          </w:tcPr>
          <w:p w:rsidR="00252582" w:rsidRPr="00AE038F" w:rsidRDefault="00252582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3B3BDE" w:rsidRPr="00AE038F" w:rsidTr="00AE038F">
        <w:trPr>
          <w:trHeight w:val="561"/>
        </w:trPr>
        <w:tc>
          <w:tcPr>
            <w:tcW w:w="3493" w:type="dxa"/>
          </w:tcPr>
          <w:p w:rsidR="008312C8" w:rsidRPr="00D51FB1" w:rsidRDefault="0022432B" w:rsidP="003E490B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 w:rsidRPr="00D51FB1">
              <w:rPr>
                <w:rFonts w:cstheme="minorHAnsi"/>
                <w:b/>
                <w:lang w:val="tr-TR"/>
              </w:rPr>
              <w:t>Cem KARANFİL</w:t>
            </w:r>
          </w:p>
          <w:p w:rsidR="003B3BDE" w:rsidRPr="00AE038F" w:rsidRDefault="0022432B" w:rsidP="003E490B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(Sivil Savunma </w:t>
            </w:r>
            <w:r w:rsidR="00E6350B">
              <w:rPr>
                <w:rFonts w:cstheme="minorHAnsi"/>
                <w:lang w:val="tr-TR"/>
              </w:rPr>
              <w:t xml:space="preserve">Birim </w:t>
            </w:r>
            <w:r>
              <w:rPr>
                <w:rFonts w:cstheme="minorHAnsi"/>
                <w:lang w:val="tr-TR"/>
              </w:rPr>
              <w:t>Çalışanı</w:t>
            </w:r>
            <w:r w:rsidR="003E490B" w:rsidRPr="00AE038F">
              <w:rPr>
                <w:rFonts w:cstheme="minorHAnsi"/>
                <w:lang w:val="tr-TR"/>
              </w:rPr>
              <w:t>)</w:t>
            </w:r>
          </w:p>
        </w:tc>
        <w:tc>
          <w:tcPr>
            <w:tcW w:w="6095" w:type="dxa"/>
          </w:tcPr>
          <w:p w:rsidR="003B3BDE" w:rsidRPr="00AE038F" w:rsidRDefault="00F568B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-</w:t>
            </w:r>
            <w:r w:rsidR="003E490B" w:rsidRPr="00AE038F">
              <w:rPr>
                <w:rFonts w:cstheme="minorHAnsi"/>
                <w:lang w:val="tr-TR"/>
              </w:rPr>
              <w:t>Risk yönetimine yönelik çalışmalara katılmak, kendi çalışma alanına yönelik iyileştirmeleri takip etmek.</w:t>
            </w:r>
          </w:p>
        </w:tc>
        <w:tc>
          <w:tcPr>
            <w:tcW w:w="1362" w:type="dxa"/>
          </w:tcPr>
          <w:p w:rsidR="003B3BDE" w:rsidRPr="00AE038F" w:rsidRDefault="003B3BD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3B3BDE" w:rsidRPr="00AE038F" w:rsidTr="00AE038F">
        <w:trPr>
          <w:trHeight w:val="525"/>
        </w:trPr>
        <w:tc>
          <w:tcPr>
            <w:tcW w:w="3493" w:type="dxa"/>
          </w:tcPr>
          <w:p w:rsidR="007B77D5" w:rsidRDefault="007B77D5" w:rsidP="00FD42E7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Tayfun KARADUMAN</w:t>
            </w:r>
          </w:p>
          <w:p w:rsidR="003B3BDE" w:rsidRPr="00AE038F" w:rsidRDefault="007B77D5" w:rsidP="00FD42E7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 xml:space="preserve"> </w:t>
            </w:r>
            <w:r w:rsidR="003E490B" w:rsidRPr="00AE038F">
              <w:rPr>
                <w:rFonts w:cstheme="minorHAnsi"/>
                <w:lang w:val="tr-TR"/>
              </w:rPr>
              <w:t>(Müdür Yardımcısı)</w:t>
            </w:r>
          </w:p>
        </w:tc>
        <w:tc>
          <w:tcPr>
            <w:tcW w:w="6095" w:type="dxa"/>
          </w:tcPr>
          <w:p w:rsidR="003B3BDE" w:rsidRPr="00AE038F" w:rsidRDefault="00F568B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-</w:t>
            </w:r>
            <w:r w:rsidR="00E62C75" w:rsidRPr="00AE038F">
              <w:rPr>
                <w:rFonts w:cstheme="minorHAnsi"/>
                <w:lang w:val="tr-TR"/>
              </w:rPr>
              <w:t>Risk yönetimine yönelik çalışmalarda yapılması gerekenler hakkında görüş bildirerek yapılacak düzenlemelere destek olmak.</w:t>
            </w:r>
          </w:p>
        </w:tc>
        <w:tc>
          <w:tcPr>
            <w:tcW w:w="1362" w:type="dxa"/>
          </w:tcPr>
          <w:p w:rsidR="003B3BDE" w:rsidRPr="00AE038F" w:rsidRDefault="003B3BDE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3E490B" w:rsidRPr="00AE038F" w:rsidTr="00AE038F">
        <w:trPr>
          <w:trHeight w:val="264"/>
        </w:trPr>
        <w:tc>
          <w:tcPr>
            <w:tcW w:w="3493" w:type="dxa"/>
          </w:tcPr>
          <w:p w:rsidR="003E490B" w:rsidRPr="00AE038F" w:rsidRDefault="00E62C75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Tüm Birim Sorumluları</w:t>
            </w:r>
          </w:p>
        </w:tc>
        <w:tc>
          <w:tcPr>
            <w:tcW w:w="6095" w:type="dxa"/>
          </w:tcPr>
          <w:p w:rsidR="003E490B" w:rsidRPr="00AE038F" w:rsidRDefault="00FD42E7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proofErr w:type="gramStart"/>
            <w:r w:rsidRPr="00AE038F">
              <w:rPr>
                <w:rFonts w:cstheme="minorHAnsi"/>
                <w:lang w:val="tr-TR"/>
              </w:rPr>
              <w:t>-</w:t>
            </w:r>
            <w:r w:rsidR="00E62C75" w:rsidRPr="00AE038F">
              <w:rPr>
                <w:rFonts w:cstheme="minorHAnsi"/>
                <w:lang w:val="tr-TR"/>
              </w:rPr>
              <w:t>Risk analizleri yapılırken iş güvenliği uzmanına yardımcı olmak.</w:t>
            </w:r>
            <w:proofErr w:type="gramEnd"/>
          </w:p>
        </w:tc>
        <w:tc>
          <w:tcPr>
            <w:tcW w:w="1362" w:type="dxa"/>
          </w:tcPr>
          <w:p w:rsidR="003E490B" w:rsidRPr="00AE038F" w:rsidRDefault="003E490B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  <w:tr w:rsidR="00E62C75" w:rsidRPr="00AE038F" w:rsidTr="00AE038F">
        <w:trPr>
          <w:trHeight w:val="791"/>
        </w:trPr>
        <w:tc>
          <w:tcPr>
            <w:tcW w:w="3493" w:type="dxa"/>
          </w:tcPr>
          <w:p w:rsidR="00D43A9A" w:rsidRPr="00D51FB1" w:rsidRDefault="00DE0E5F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 w:rsidRPr="00D51FB1">
              <w:rPr>
                <w:rFonts w:cstheme="minorHAnsi"/>
                <w:b/>
                <w:lang w:val="tr-TR"/>
              </w:rPr>
              <w:t xml:space="preserve">Fatma AKÇAY </w:t>
            </w:r>
          </w:p>
          <w:p w:rsidR="00E62C75" w:rsidRDefault="00D43A9A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(K</w:t>
            </w:r>
            <w:r w:rsidR="00DE0E5F" w:rsidRPr="00AE038F">
              <w:rPr>
                <w:rFonts w:cstheme="minorHAnsi"/>
                <w:lang w:val="tr-TR"/>
              </w:rPr>
              <w:t>alite Direktörü)</w:t>
            </w:r>
          </w:p>
          <w:p w:rsidR="007B77D5" w:rsidRPr="007B77D5" w:rsidRDefault="007B77D5" w:rsidP="003B3BDE">
            <w:pPr>
              <w:tabs>
                <w:tab w:val="left" w:pos="3179"/>
              </w:tabs>
              <w:rPr>
                <w:rFonts w:cstheme="minorHAnsi"/>
                <w:b/>
                <w:lang w:val="tr-TR"/>
              </w:rPr>
            </w:pPr>
            <w:r w:rsidRPr="007B77D5">
              <w:rPr>
                <w:rFonts w:cstheme="minorHAnsi"/>
                <w:b/>
                <w:lang w:val="tr-TR"/>
              </w:rPr>
              <w:t>Sultan KORKMAZ</w:t>
            </w:r>
          </w:p>
          <w:p w:rsidR="007B77D5" w:rsidRPr="00AE038F" w:rsidRDefault="007B77D5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Kalite Birim Çalışanı</w:t>
            </w:r>
          </w:p>
        </w:tc>
        <w:tc>
          <w:tcPr>
            <w:tcW w:w="6095" w:type="dxa"/>
          </w:tcPr>
          <w:p w:rsidR="0082100A" w:rsidRPr="00AE038F" w:rsidRDefault="00F568BE" w:rsidP="0082100A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>-</w:t>
            </w:r>
            <w:r w:rsidR="00DE0E5F" w:rsidRPr="00AE038F">
              <w:rPr>
                <w:rFonts w:cstheme="minorHAnsi"/>
                <w:lang w:val="tr-TR"/>
              </w:rPr>
              <w:t xml:space="preserve">Risk yönetimi çalışmalarını takip etmek ve yapılacaklar hakkında görüşlerini ekiple </w:t>
            </w:r>
            <w:r w:rsidR="00E6350B" w:rsidRPr="00AE038F">
              <w:rPr>
                <w:rFonts w:cstheme="minorHAnsi"/>
                <w:lang w:val="tr-TR"/>
              </w:rPr>
              <w:t>paylaşmak</w:t>
            </w:r>
            <w:r w:rsidR="00DE0E5F" w:rsidRPr="00AE038F">
              <w:rPr>
                <w:rFonts w:cstheme="minorHAnsi"/>
                <w:lang w:val="tr-TR"/>
              </w:rPr>
              <w:t>.</w:t>
            </w:r>
          </w:p>
          <w:p w:rsidR="00F568BE" w:rsidRPr="00AE038F" w:rsidRDefault="0082100A" w:rsidP="0082100A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  <w:r w:rsidRPr="00AE038F">
              <w:rPr>
                <w:rFonts w:cstheme="minorHAnsi"/>
                <w:lang w:val="tr-TR"/>
              </w:rPr>
              <w:t xml:space="preserve"> </w:t>
            </w:r>
            <w:r w:rsidR="00F568BE" w:rsidRPr="00AE038F">
              <w:rPr>
                <w:rFonts w:cstheme="minorHAnsi"/>
                <w:lang w:val="tr-TR"/>
              </w:rPr>
              <w:t>-</w:t>
            </w:r>
            <w:r w:rsidRPr="00AE038F">
              <w:rPr>
                <w:rFonts w:cstheme="minorHAnsi"/>
                <w:lang w:val="tr-TR"/>
              </w:rPr>
              <w:t xml:space="preserve">Alanı ile </w:t>
            </w:r>
            <w:r w:rsidR="00E6350B" w:rsidRPr="00AE038F">
              <w:rPr>
                <w:rFonts w:cstheme="minorHAnsi"/>
                <w:lang w:val="tr-TR"/>
              </w:rPr>
              <w:t>ilgili iyileştirme</w:t>
            </w:r>
            <w:r w:rsidR="00F568BE" w:rsidRPr="00AE038F">
              <w:rPr>
                <w:rFonts w:cstheme="minorHAnsi"/>
                <w:lang w:val="tr-TR"/>
              </w:rPr>
              <w:t xml:space="preserve"> çalışmalarının takibi</w:t>
            </w:r>
            <w:r w:rsidR="008312C8" w:rsidRPr="00AE038F">
              <w:rPr>
                <w:rFonts w:cstheme="minorHAnsi"/>
                <w:lang w:val="tr-TR"/>
              </w:rPr>
              <w:t xml:space="preserve">ni </w:t>
            </w:r>
            <w:r w:rsidR="00E6350B" w:rsidRPr="00AE038F">
              <w:rPr>
                <w:rFonts w:cstheme="minorHAnsi"/>
                <w:lang w:val="tr-TR"/>
              </w:rPr>
              <w:t>yapmak.</w:t>
            </w:r>
          </w:p>
        </w:tc>
        <w:tc>
          <w:tcPr>
            <w:tcW w:w="1362" w:type="dxa"/>
          </w:tcPr>
          <w:p w:rsidR="00E62C75" w:rsidRPr="00AE038F" w:rsidRDefault="00E62C75" w:rsidP="003B3BDE">
            <w:pPr>
              <w:tabs>
                <w:tab w:val="left" w:pos="3179"/>
              </w:tabs>
              <w:rPr>
                <w:rFonts w:cstheme="minorHAnsi"/>
                <w:lang w:val="tr-TR"/>
              </w:rPr>
            </w:pPr>
          </w:p>
        </w:tc>
      </w:tr>
    </w:tbl>
    <w:p w:rsidR="00AE038F" w:rsidRPr="00AE038F" w:rsidRDefault="00AE038F" w:rsidP="00AE038F">
      <w:pPr>
        <w:rPr>
          <w:rFonts w:cstheme="minorHAnsi"/>
          <w:lang w:val="tr-TR"/>
        </w:rPr>
      </w:pPr>
      <w:r w:rsidRPr="00AE038F">
        <w:rPr>
          <w:rFonts w:cstheme="minorHAnsi"/>
          <w:lang w:val="tr-TR"/>
        </w:rPr>
        <w:t xml:space="preserve">İş sağlığı ve güvenliği kurulu çalışan sağlığı ve güvenliği alanındaki sorumluluklar da bu kurul tarafından yürütülür. Bu kapsamda </w:t>
      </w:r>
      <w:proofErr w:type="gramStart"/>
      <w:r w:rsidRPr="00AE038F">
        <w:rPr>
          <w:rFonts w:cstheme="minorHAnsi"/>
          <w:lang w:val="tr-TR"/>
        </w:rPr>
        <w:t>(</w:t>
      </w:r>
      <w:proofErr w:type="gramEnd"/>
      <w:r w:rsidRPr="00AE038F">
        <w:rPr>
          <w:rFonts w:cstheme="minorHAnsi"/>
          <w:lang w:val="tr-TR"/>
        </w:rPr>
        <w:t>o Çalışanların zarar görme risklerinin azaltılması,</w:t>
      </w:r>
    </w:p>
    <w:p w:rsidR="00AE038F" w:rsidRPr="00AE038F" w:rsidRDefault="00AE038F" w:rsidP="00AE038F">
      <w:pPr>
        <w:rPr>
          <w:rFonts w:cstheme="minorHAnsi"/>
          <w:lang w:val="tr-TR"/>
        </w:rPr>
      </w:pPr>
      <w:proofErr w:type="gramStart"/>
      <w:r w:rsidRPr="00AE038F">
        <w:rPr>
          <w:rFonts w:cstheme="minorHAnsi"/>
          <w:lang w:val="tr-TR"/>
        </w:rPr>
        <w:t>o</w:t>
      </w:r>
      <w:proofErr w:type="gramEnd"/>
      <w:r w:rsidRPr="00AE038F">
        <w:rPr>
          <w:rFonts w:cstheme="minorHAnsi"/>
          <w:lang w:val="tr-TR"/>
        </w:rPr>
        <w:t xml:space="preserve"> Riskli alanlarda çalışanlara yönelik gerekli önlemlerin alınması,</w:t>
      </w:r>
    </w:p>
    <w:p w:rsidR="00AE038F" w:rsidRPr="00AE038F" w:rsidRDefault="00AE038F" w:rsidP="00AE038F">
      <w:pPr>
        <w:rPr>
          <w:rFonts w:cstheme="minorHAnsi"/>
          <w:lang w:val="tr-TR"/>
        </w:rPr>
      </w:pPr>
      <w:proofErr w:type="gramStart"/>
      <w:r w:rsidRPr="00AE038F">
        <w:rPr>
          <w:rFonts w:cstheme="minorHAnsi"/>
          <w:lang w:val="tr-TR"/>
        </w:rPr>
        <w:t>o</w:t>
      </w:r>
      <w:proofErr w:type="gramEnd"/>
      <w:r w:rsidRPr="00AE038F">
        <w:rPr>
          <w:rFonts w:cstheme="minorHAnsi"/>
          <w:lang w:val="tr-TR"/>
        </w:rPr>
        <w:t xml:space="preserve"> Fiziksel şiddete maruz kalınma risklerinin azaltılması,</w:t>
      </w:r>
    </w:p>
    <w:p w:rsidR="00AE038F" w:rsidRPr="00AE038F" w:rsidRDefault="00AE038F" w:rsidP="00AE038F">
      <w:pPr>
        <w:rPr>
          <w:rFonts w:cstheme="minorHAnsi"/>
          <w:lang w:val="tr-TR"/>
        </w:rPr>
      </w:pPr>
      <w:proofErr w:type="gramStart"/>
      <w:r w:rsidRPr="00AE038F">
        <w:rPr>
          <w:rFonts w:cstheme="minorHAnsi"/>
          <w:lang w:val="tr-TR"/>
        </w:rPr>
        <w:t>o</w:t>
      </w:r>
      <w:proofErr w:type="gramEnd"/>
      <w:r w:rsidRPr="00AE038F">
        <w:rPr>
          <w:rFonts w:cstheme="minorHAnsi"/>
          <w:lang w:val="tr-TR"/>
        </w:rPr>
        <w:t xml:space="preserve"> Kesici delici alet yaralanmasına yönelik risklerin azaltılması,</w:t>
      </w:r>
    </w:p>
    <w:p w:rsidR="00AE038F" w:rsidRPr="00AE038F" w:rsidRDefault="00AE038F" w:rsidP="00AE038F">
      <w:pPr>
        <w:rPr>
          <w:rFonts w:cstheme="minorHAnsi"/>
          <w:lang w:val="tr-TR"/>
        </w:rPr>
      </w:pPr>
      <w:proofErr w:type="gramStart"/>
      <w:r w:rsidRPr="00AE038F">
        <w:rPr>
          <w:rFonts w:cstheme="minorHAnsi"/>
          <w:lang w:val="tr-TR"/>
        </w:rPr>
        <w:t>o</w:t>
      </w:r>
      <w:proofErr w:type="gramEnd"/>
      <w:r w:rsidRPr="00AE038F">
        <w:rPr>
          <w:rFonts w:cstheme="minorHAnsi"/>
          <w:lang w:val="tr-TR"/>
        </w:rPr>
        <w:t xml:space="preserve"> Kan ve vücut sıvılarıyla bulaşma risklerinin azaltılması,</w:t>
      </w:r>
    </w:p>
    <w:p w:rsidR="00AE038F" w:rsidRPr="00AE038F" w:rsidRDefault="00AE038F" w:rsidP="00AE038F">
      <w:pPr>
        <w:rPr>
          <w:rFonts w:cstheme="minorHAnsi"/>
          <w:lang w:val="tr-TR"/>
        </w:rPr>
      </w:pPr>
      <w:proofErr w:type="gramStart"/>
      <w:r w:rsidRPr="00AE038F">
        <w:rPr>
          <w:rFonts w:cstheme="minorHAnsi"/>
          <w:lang w:val="tr-TR"/>
        </w:rPr>
        <w:t>o</w:t>
      </w:r>
      <w:proofErr w:type="gramEnd"/>
      <w:r w:rsidRPr="00AE038F">
        <w:rPr>
          <w:rFonts w:cstheme="minorHAnsi"/>
          <w:lang w:val="tr-TR"/>
        </w:rPr>
        <w:t xml:space="preserve"> Sağlık tarama programının hazırlanması, takibi )yapar</w:t>
      </w:r>
    </w:p>
    <w:p w:rsidR="00070C76" w:rsidRPr="00AE038F" w:rsidRDefault="006D60AF" w:rsidP="003B3BDE">
      <w:pPr>
        <w:tabs>
          <w:tab w:val="left" w:pos="3179"/>
        </w:tabs>
        <w:rPr>
          <w:rFonts w:cstheme="minorHAnsi"/>
          <w:lang w:val="tr-TR"/>
        </w:rPr>
      </w:pPr>
      <w:r w:rsidRPr="00AE038F">
        <w:rPr>
          <w:rFonts w:cstheme="minorHAnsi"/>
          <w:lang w:val="tr-TR"/>
        </w:rPr>
        <w:t>*</w:t>
      </w:r>
      <w:r w:rsidR="00070C76" w:rsidRPr="00AE038F">
        <w:rPr>
          <w:rFonts w:cstheme="minorHAnsi"/>
        </w:rPr>
        <w:t xml:space="preserve"> </w:t>
      </w:r>
      <w:r w:rsidR="00070C76" w:rsidRPr="00AE038F">
        <w:rPr>
          <w:rFonts w:cstheme="minorHAnsi"/>
          <w:lang w:val="tr-TR"/>
        </w:rPr>
        <w:t xml:space="preserve">Risk yönetimi çalışmaları, kalite direktörlüğü ve ilgili komitelerle koordineli şekilde yürütür. *Bölümlerde gerçekleştirilen risk yönetimi çalışmalarına ilgili bölüm kalite sorumluları ve çalışanları </w:t>
      </w:r>
      <w:r w:rsidR="00252582" w:rsidRPr="00AE038F">
        <w:rPr>
          <w:rFonts w:cstheme="minorHAnsi"/>
          <w:lang w:val="tr-TR"/>
        </w:rPr>
        <w:t>dâhil</w:t>
      </w:r>
      <w:r w:rsidR="00070C76" w:rsidRPr="00AE038F">
        <w:rPr>
          <w:rFonts w:cstheme="minorHAnsi"/>
          <w:lang w:val="tr-TR"/>
        </w:rPr>
        <w:t xml:space="preserve"> edilir.</w:t>
      </w:r>
    </w:p>
    <w:sectPr w:rsidR="00070C76" w:rsidRPr="00AE038F" w:rsidSect="00E63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D3" w:rsidRDefault="00F009D3" w:rsidP="00252582">
      <w:r>
        <w:separator/>
      </w:r>
    </w:p>
  </w:endnote>
  <w:endnote w:type="continuationSeparator" w:id="0">
    <w:p w:rsidR="00F009D3" w:rsidRDefault="00F009D3" w:rsidP="0025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99" w:rsidRDefault="006A2C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0B" w:rsidRPr="00AE038F" w:rsidRDefault="00E6350B" w:rsidP="00E6350B">
    <w:pPr>
      <w:rPr>
        <w:rFonts w:cstheme="minorHAnsi"/>
        <w:lang w:val="tr-TR"/>
      </w:rPr>
    </w:pPr>
    <w:r w:rsidRPr="00AE038F">
      <w:rPr>
        <w:rFonts w:cstheme="minorHAnsi"/>
        <w:lang w:val="tr-TR"/>
      </w:rPr>
      <w:t>*Yönetmeliğe göre ayda bir toplanır.</w:t>
    </w:r>
  </w:p>
  <w:p w:rsidR="00E6350B" w:rsidRPr="00AE038F" w:rsidRDefault="00E6350B" w:rsidP="00E6350B">
    <w:pPr>
      <w:rPr>
        <w:rFonts w:cstheme="minorHAnsi"/>
        <w:lang w:val="tr-TR"/>
      </w:rPr>
    </w:pPr>
    <w:r w:rsidRPr="00AE038F">
      <w:rPr>
        <w:rFonts w:cstheme="minorHAnsi"/>
        <w:lang w:val="tr-TR"/>
      </w:rPr>
      <w:t>*Çalışmalar yönetmelik kapsamında devam ettirilir.</w:t>
    </w:r>
  </w:p>
  <w:p w:rsidR="00E6350B" w:rsidRDefault="00E635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99" w:rsidRDefault="006A2C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D3" w:rsidRDefault="00F009D3" w:rsidP="00252582">
      <w:r>
        <w:separator/>
      </w:r>
    </w:p>
  </w:footnote>
  <w:footnote w:type="continuationSeparator" w:id="0">
    <w:p w:rsidR="00F009D3" w:rsidRDefault="00F009D3" w:rsidP="0025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99" w:rsidRDefault="006A2C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88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9"/>
      <w:gridCol w:w="1135"/>
      <w:gridCol w:w="1469"/>
      <w:gridCol w:w="1418"/>
      <w:gridCol w:w="1134"/>
      <w:gridCol w:w="1276"/>
      <w:gridCol w:w="992"/>
      <w:gridCol w:w="709"/>
      <w:gridCol w:w="939"/>
      <w:gridCol w:w="1135"/>
    </w:tblGrid>
    <w:tr w:rsidR="004B60F5" w:rsidTr="004B60F5">
      <w:tc>
        <w:tcPr>
          <w:tcW w:w="1844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AralkYok"/>
            <w:spacing w:line="276" w:lineRule="auto"/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  <w:lang w:val="tr-TR" w:eastAsia="tr-TR"/>
            </w:rPr>
            <w:drawing>
              <wp:inline distT="0" distB="0" distL="0" distR="0" wp14:anchorId="174B873F" wp14:editId="47902BB1">
                <wp:extent cx="903976" cy="526211"/>
                <wp:effectExtent l="19050" t="0" r="0" b="0"/>
                <wp:docPr id="1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52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8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 w:rsidP="004B60F5">
          <w:pPr>
            <w:pStyle w:val="stbilgi"/>
            <w:spacing w:before="240" w:line="276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AKSARAY EĞİTİM VE ARAŞTIRMA HASTANESİ   </w:t>
          </w:r>
        </w:p>
        <w:p w:rsidR="004B60F5" w:rsidRPr="004B60F5" w:rsidRDefault="004B60F5" w:rsidP="004B60F5">
          <w:pPr>
            <w:jc w:val="center"/>
            <w:rPr>
              <w:b/>
              <w:sz w:val="24"/>
              <w:szCs w:val="24"/>
              <w:lang w:val="tr-TR"/>
            </w:rPr>
          </w:pPr>
          <w:r w:rsidRPr="00D43A9A">
            <w:rPr>
              <w:b/>
              <w:sz w:val="24"/>
              <w:szCs w:val="24"/>
              <w:lang w:val="tr-TR"/>
            </w:rPr>
            <w:t xml:space="preserve">RİSK YÖNETİMİ </w:t>
          </w:r>
          <w:r>
            <w:rPr>
              <w:b/>
              <w:sz w:val="24"/>
              <w:szCs w:val="24"/>
              <w:lang w:val="tr-TR"/>
            </w:rPr>
            <w:t>KURULU</w:t>
          </w:r>
          <w:r>
            <w:rPr>
              <w:rFonts w:cstheme="minorHAnsi"/>
              <w:b/>
              <w:sz w:val="24"/>
              <w:szCs w:val="24"/>
            </w:rPr>
            <w:t xml:space="preserve">                                                       </w:t>
          </w:r>
          <w:r>
            <w:rPr>
              <w:rFonts w:cstheme="minorHAnsi"/>
              <w:b/>
              <w:bCs/>
              <w:color w:val="000000"/>
              <w:sz w:val="24"/>
              <w:szCs w:val="24"/>
            </w:rPr>
            <w:t xml:space="preserve"> </w:t>
          </w:r>
        </w:p>
      </w:tc>
    </w:tr>
    <w:tr w:rsidR="004B60F5" w:rsidTr="004B60F5">
      <w:trPr>
        <w:trHeight w:val="200"/>
      </w:trPr>
      <w:tc>
        <w:tcPr>
          <w:tcW w:w="70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1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RY.YD.07</w:t>
          </w:r>
        </w:p>
      </w:tc>
      <w:tc>
        <w:tcPr>
          <w:tcW w:w="146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ŞUBAT 2017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6A2C99">
          <w:pPr>
            <w:pStyle w:val="stbilgi"/>
            <w:spacing w:line="276" w:lineRule="auto"/>
            <w:rPr>
              <w:rFonts w:eastAsiaTheme="minorEastAsia"/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şubat</w:t>
          </w:r>
          <w:proofErr w:type="spellEnd"/>
          <w:r w:rsidR="004B60F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2023</w:t>
          </w:r>
        </w:p>
      </w:tc>
      <w:tc>
        <w:tcPr>
          <w:tcW w:w="99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REV.NO</w:t>
          </w:r>
        </w:p>
      </w:tc>
      <w:tc>
        <w:tcPr>
          <w:tcW w:w="70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6A2C99">
          <w:pPr>
            <w:pStyle w:val="stbilgi"/>
            <w:spacing w:line="276" w:lineRule="auto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03</w:t>
          </w:r>
          <w:bookmarkStart w:id="0" w:name="_GoBack"/>
          <w:bookmarkEnd w:id="0"/>
        </w:p>
      </w:tc>
      <w:tc>
        <w:tcPr>
          <w:tcW w:w="93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SAYFA.NO</w:t>
          </w:r>
        </w:p>
      </w:tc>
      <w:tc>
        <w:tcPr>
          <w:tcW w:w="11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4B60F5" w:rsidRDefault="004B60F5">
          <w:pPr>
            <w:pStyle w:val="stbilgi"/>
            <w:spacing w:line="276" w:lineRule="auto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4B60F5" w:rsidRDefault="004B60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99" w:rsidRDefault="006A2C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DE"/>
    <w:rsid w:val="00004A62"/>
    <w:rsid w:val="00006760"/>
    <w:rsid w:val="00012558"/>
    <w:rsid w:val="00070C76"/>
    <w:rsid w:val="000D05FC"/>
    <w:rsid w:val="001A2C0F"/>
    <w:rsid w:val="001C4576"/>
    <w:rsid w:val="00202D1B"/>
    <w:rsid w:val="002148E0"/>
    <w:rsid w:val="0022432B"/>
    <w:rsid w:val="00252582"/>
    <w:rsid w:val="00274A3F"/>
    <w:rsid w:val="003458C1"/>
    <w:rsid w:val="00350B4B"/>
    <w:rsid w:val="003B3BDE"/>
    <w:rsid w:val="003E490B"/>
    <w:rsid w:val="00400AAD"/>
    <w:rsid w:val="004B60F5"/>
    <w:rsid w:val="004E3D90"/>
    <w:rsid w:val="00510354"/>
    <w:rsid w:val="00523F6D"/>
    <w:rsid w:val="0057313E"/>
    <w:rsid w:val="005A2D6A"/>
    <w:rsid w:val="00664528"/>
    <w:rsid w:val="006A0544"/>
    <w:rsid w:val="006A13AB"/>
    <w:rsid w:val="006A2C99"/>
    <w:rsid w:val="006A7301"/>
    <w:rsid w:val="006D60AF"/>
    <w:rsid w:val="00701E43"/>
    <w:rsid w:val="0078317C"/>
    <w:rsid w:val="007B77D5"/>
    <w:rsid w:val="0082100A"/>
    <w:rsid w:val="008312C8"/>
    <w:rsid w:val="0086462E"/>
    <w:rsid w:val="0087330B"/>
    <w:rsid w:val="00922A52"/>
    <w:rsid w:val="009B1FA3"/>
    <w:rsid w:val="00A5566A"/>
    <w:rsid w:val="00A55D00"/>
    <w:rsid w:val="00AD4BB8"/>
    <w:rsid w:val="00AE038F"/>
    <w:rsid w:val="00BC16AD"/>
    <w:rsid w:val="00BE703B"/>
    <w:rsid w:val="00C04422"/>
    <w:rsid w:val="00D43A9A"/>
    <w:rsid w:val="00D51FB1"/>
    <w:rsid w:val="00DA0A19"/>
    <w:rsid w:val="00DE0E5F"/>
    <w:rsid w:val="00E62C75"/>
    <w:rsid w:val="00E6350B"/>
    <w:rsid w:val="00E7186E"/>
    <w:rsid w:val="00F009D3"/>
    <w:rsid w:val="00F03C72"/>
    <w:rsid w:val="00F17BB3"/>
    <w:rsid w:val="00F54AA2"/>
    <w:rsid w:val="00F568BE"/>
    <w:rsid w:val="00F75E75"/>
    <w:rsid w:val="00F96E6E"/>
    <w:rsid w:val="00FB100E"/>
    <w:rsid w:val="00FD42E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35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103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103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03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Gl">
    <w:name w:val="Strong"/>
    <w:basedOn w:val="VarsaylanParagrafYazTipi"/>
    <w:uiPriority w:val="22"/>
    <w:qFormat/>
    <w:rsid w:val="00510354"/>
    <w:rPr>
      <w:b/>
      <w:bCs/>
    </w:rPr>
  </w:style>
  <w:style w:type="character" w:styleId="Vurgu">
    <w:name w:val="Emphasis"/>
    <w:basedOn w:val="VarsaylanParagrafYazTipi"/>
    <w:uiPriority w:val="20"/>
    <w:qFormat/>
    <w:rsid w:val="00510354"/>
    <w:rPr>
      <w:i/>
      <w:iCs/>
    </w:rPr>
  </w:style>
  <w:style w:type="paragraph" w:customStyle="1" w:styleId="Balk21">
    <w:name w:val="Başlık 21"/>
    <w:basedOn w:val="Normal"/>
    <w:uiPriority w:val="1"/>
    <w:qFormat/>
    <w:rsid w:val="00510354"/>
    <w:pPr>
      <w:spacing w:before="58"/>
      <w:ind w:left="375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table" w:styleId="TabloKlavuzu">
    <w:name w:val="Table Grid"/>
    <w:basedOn w:val="NormalTablo"/>
    <w:uiPriority w:val="59"/>
    <w:rsid w:val="003B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A2D6A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525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258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25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2582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0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0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30</cp:revision>
  <dcterms:created xsi:type="dcterms:W3CDTF">2015-12-28T07:32:00Z</dcterms:created>
  <dcterms:modified xsi:type="dcterms:W3CDTF">2023-02-08T12:52:00Z</dcterms:modified>
</cp:coreProperties>
</file>